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6" w:rsidRPr="00AC6FAF" w:rsidRDefault="009151E6" w:rsidP="009151E6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AC6FA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Załącznik nr 1: Klauzula informacyjna z art. 13 RODO </w:t>
      </w:r>
    </w:p>
    <w:p w:rsidR="009151E6" w:rsidRPr="00AC6FAF" w:rsidRDefault="009151E6" w:rsidP="009151E6">
      <w:pPr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AC6FAF">
        <w:rPr>
          <w:rFonts w:ascii="Calibri" w:eastAsia="Calibri" w:hAnsi="Calibri" w:cs="Calibri"/>
          <w:sz w:val="22"/>
          <w:szCs w:val="22"/>
          <w:lang w:eastAsia="en-US"/>
        </w:rPr>
        <w:t>stosowana</w:t>
      </w:r>
      <w:proofErr w:type="gramEnd"/>
      <w:r w:rsidRPr="00AC6FAF">
        <w:rPr>
          <w:rFonts w:ascii="Calibri" w:eastAsia="Calibri" w:hAnsi="Calibri" w:cs="Calibri"/>
          <w:sz w:val="22"/>
          <w:szCs w:val="22"/>
          <w:lang w:eastAsia="en-US"/>
        </w:rPr>
        <w:t xml:space="preserve"> przez zamawiającego w celu związanym z postępowaniem o udzielenie zamówienia</w:t>
      </w:r>
    </w:p>
    <w:p w:rsidR="009151E6" w:rsidRPr="00AC6FAF" w:rsidRDefault="009151E6" w:rsidP="009151E6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AC6FAF">
        <w:rPr>
          <w:rFonts w:ascii="Calibri" w:hAnsi="Calibri" w:cs="Calibri"/>
          <w:sz w:val="22"/>
          <w:szCs w:val="22"/>
        </w:rPr>
        <w:t xml:space="preserve">Zgodnie z art. 13 ust. 1 i 2 </w:t>
      </w:r>
      <w:r w:rsidRPr="00AC6FAF">
        <w:rPr>
          <w:rFonts w:ascii="Calibri" w:eastAsia="Calibri" w:hAnsi="Calibri" w:cs="Calibri"/>
          <w:sz w:val="22"/>
          <w:szCs w:val="22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AC6FAF">
        <w:rPr>
          <w:rFonts w:ascii="Calibri" w:eastAsia="Calibri" w:hAnsi="Calibri" w:cs="Calibri"/>
          <w:sz w:val="22"/>
          <w:szCs w:val="22"/>
          <w:lang w:eastAsia="en-US"/>
        </w:rPr>
        <w:t>str</w:t>
      </w:r>
      <w:proofErr w:type="gramEnd"/>
      <w:r w:rsidRPr="00AC6FAF">
        <w:rPr>
          <w:rFonts w:ascii="Calibri" w:eastAsia="Calibri" w:hAnsi="Calibri" w:cs="Calibri"/>
          <w:sz w:val="22"/>
          <w:szCs w:val="22"/>
          <w:lang w:eastAsia="en-US"/>
        </w:rPr>
        <w:t xml:space="preserve">. 1), </w:t>
      </w:r>
      <w:r w:rsidRPr="00AC6FAF">
        <w:rPr>
          <w:rFonts w:ascii="Calibri" w:hAnsi="Calibri" w:cs="Calibri"/>
          <w:sz w:val="22"/>
          <w:szCs w:val="22"/>
        </w:rPr>
        <w:t xml:space="preserve">dalej „RODO”, informuję, że: </w:t>
      </w:r>
    </w:p>
    <w:p w:rsidR="009151E6" w:rsidRPr="00AC6FAF" w:rsidRDefault="009151E6" w:rsidP="009151E6">
      <w:pPr>
        <w:numPr>
          <w:ilvl w:val="0"/>
          <w:numId w:val="16"/>
        </w:numPr>
        <w:spacing w:after="160" w:line="259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administratorem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danych osobowych jest </w:t>
      </w:r>
      <w:r w:rsidRPr="00AC6FAF">
        <w:rPr>
          <w:rFonts w:ascii="Calibri" w:hAnsi="Calibri" w:cs="Calibri"/>
          <w:b/>
          <w:sz w:val="22"/>
          <w:szCs w:val="22"/>
        </w:rPr>
        <w:t>PROFES SPÓŁDZIELNIA SOCJALNA</w:t>
      </w:r>
      <w:r w:rsidRPr="00AC6FA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Adres Siedziby: ul. Zamkowa 6</w:t>
      </w:r>
      <w:r w:rsidRPr="00AC6FAF">
        <w:rPr>
          <w:rFonts w:ascii="Calibri" w:hAnsi="Calibri" w:cs="Calibri"/>
          <w:sz w:val="22"/>
          <w:szCs w:val="22"/>
        </w:rPr>
        <w:t>, 46-200 Kluczbork;</w:t>
      </w:r>
    </w:p>
    <w:p w:rsidR="009151E6" w:rsidRPr="00AC6FAF" w:rsidRDefault="009151E6" w:rsidP="009151E6">
      <w:pPr>
        <w:numPr>
          <w:ilvl w:val="0"/>
          <w:numId w:val="16"/>
        </w:numPr>
        <w:spacing w:after="160" w:line="259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dane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osobowe przetwarzane będą na podstawie art. 6 ust. 1 lit. c RODO w celu związanym z postępowaniem o udzielenie zamówienia nr </w:t>
      </w:r>
      <w:r w:rsidRPr="009151E6">
        <w:rPr>
          <w:rFonts w:ascii="Calibri" w:hAnsi="Calibri" w:cs="Calibri"/>
          <w:sz w:val="22"/>
          <w:szCs w:val="22"/>
          <w:lang w:eastAsia="x-none"/>
        </w:rPr>
        <w:t xml:space="preserve">1/06/2019/prelegent/spotkanie </w:t>
      </w:r>
      <w:proofErr w:type="spellStart"/>
      <w:r w:rsidRPr="009151E6">
        <w:rPr>
          <w:rFonts w:ascii="Calibri" w:hAnsi="Calibri" w:cs="Calibri"/>
          <w:sz w:val="22"/>
          <w:szCs w:val="22"/>
          <w:lang w:eastAsia="x-none"/>
        </w:rPr>
        <w:t>subregionalne</w:t>
      </w:r>
      <w:proofErr w:type="spellEnd"/>
      <w:r>
        <w:rPr>
          <w:rFonts w:ascii="Calibri" w:hAnsi="Calibri" w:cs="Calibri"/>
          <w:sz w:val="22"/>
          <w:szCs w:val="22"/>
        </w:rPr>
        <w:t>, zgodnie z zasadą rozeznania rynku</w:t>
      </w:r>
      <w:r w:rsidRPr="00AC6FAF">
        <w:rPr>
          <w:rFonts w:ascii="Calibri" w:hAnsi="Calibri" w:cs="Calibri"/>
          <w:sz w:val="22"/>
          <w:szCs w:val="22"/>
        </w:rPr>
        <w:t>;</w:t>
      </w:r>
    </w:p>
    <w:p w:rsidR="009151E6" w:rsidRPr="00AC6FAF" w:rsidRDefault="009151E6" w:rsidP="009151E6">
      <w:pPr>
        <w:numPr>
          <w:ilvl w:val="0"/>
          <w:numId w:val="17"/>
        </w:numPr>
        <w:spacing w:after="160" w:line="259" w:lineRule="auto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odbiorcami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danych osobowych będą osoby lub podmioty, którym udostępniona zostanie dokumentacja postępowania w oparciu o Umowę o dofinansowanie Projektu w ramach Regionalnego Programu Operacyjnego Województwa Opolskiego na lata 2014-2020 oraz podrozdział 6.5 </w:t>
      </w:r>
      <w:r w:rsidRPr="00AC6FAF">
        <w:rPr>
          <w:rFonts w:ascii="Calibri" w:hAnsi="Calibri" w:cs="Calibri"/>
          <w:bCs/>
          <w:sz w:val="22"/>
          <w:szCs w:val="22"/>
        </w:rPr>
        <w:t>Wytycznych w zakresie kwalifikowalności wydatków w ramach Europejskiego Funduszu Rozwoju Regionalnego, Europejskiego Funduszu Społecznego oraz Funduszu Spójności na lata 2014-2020</w:t>
      </w:r>
      <w:r w:rsidRPr="00AC6FAF">
        <w:rPr>
          <w:rFonts w:ascii="Calibri" w:hAnsi="Calibri" w:cs="Calibri"/>
          <w:sz w:val="22"/>
          <w:szCs w:val="22"/>
        </w:rPr>
        <w:t xml:space="preserve">, dalej „wytyczne”;  </w:t>
      </w:r>
    </w:p>
    <w:p w:rsidR="009151E6" w:rsidRPr="00AC6FAF" w:rsidRDefault="009151E6" w:rsidP="009151E6">
      <w:pPr>
        <w:numPr>
          <w:ilvl w:val="0"/>
          <w:numId w:val="17"/>
        </w:numPr>
        <w:spacing w:after="160" w:line="259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dane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osobowe będą przechowywane, zgodnie z Umową o dofinansowanie Projektu w ramach Regionalnego Programu Operacyjnego Województwa Opolskiego na lata 2014-2020, przez 10 lat, licząc od dnia jej przyznania;</w:t>
      </w:r>
    </w:p>
    <w:p w:rsidR="009151E6" w:rsidRPr="00AC6FAF" w:rsidRDefault="009151E6" w:rsidP="009151E6">
      <w:pPr>
        <w:numPr>
          <w:ilvl w:val="0"/>
          <w:numId w:val="17"/>
        </w:numPr>
        <w:spacing w:after="160" w:line="259" w:lineRule="auto"/>
        <w:ind w:left="426" w:hanging="426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obowiązek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podania przez osobę fizyczną danych osobowych bezpośrednio jej dotyczących jest wymogiem określonym w przepisach wytycznych, związanym z udziałem w postępowaniu o udzielenie zamówienia; konsekwencje niepodania określonych danych wynikają z wytycznych;  </w:t>
      </w:r>
    </w:p>
    <w:p w:rsidR="009151E6" w:rsidRPr="00AC6FAF" w:rsidRDefault="009151E6" w:rsidP="009151E6">
      <w:pPr>
        <w:numPr>
          <w:ilvl w:val="0"/>
          <w:numId w:val="17"/>
        </w:numPr>
        <w:spacing w:after="160" w:line="259" w:lineRule="auto"/>
        <w:ind w:left="426" w:hanging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w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odniesieniu do danych osobowych decyzje nie będą podejmowane w sposób zautomatyzowany, stosowanie do art. 22 RODO;</w:t>
      </w:r>
    </w:p>
    <w:p w:rsidR="009151E6" w:rsidRPr="00AC6FAF" w:rsidRDefault="009151E6" w:rsidP="009151E6">
      <w:pPr>
        <w:numPr>
          <w:ilvl w:val="0"/>
          <w:numId w:val="17"/>
        </w:numPr>
        <w:spacing w:after="160" w:line="259" w:lineRule="auto"/>
        <w:ind w:left="426" w:hanging="426"/>
        <w:contextualSpacing/>
        <w:jc w:val="both"/>
        <w:rPr>
          <w:rFonts w:ascii="Calibri" w:hAnsi="Calibri" w:cs="Calibri"/>
          <w:color w:val="00B0F0"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osoba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fizyczna posiada:</w:t>
      </w:r>
    </w:p>
    <w:p w:rsidR="009151E6" w:rsidRPr="00AC6FAF" w:rsidRDefault="009151E6" w:rsidP="009151E6">
      <w:pPr>
        <w:numPr>
          <w:ilvl w:val="0"/>
          <w:numId w:val="18"/>
        </w:numPr>
        <w:spacing w:after="160" w:line="259" w:lineRule="auto"/>
        <w:ind w:left="709" w:hanging="283"/>
        <w:contextualSpacing/>
        <w:jc w:val="both"/>
        <w:rPr>
          <w:rFonts w:ascii="Calibri" w:hAnsi="Calibri" w:cs="Calibri"/>
          <w:color w:val="00B0F0"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na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podstawie art. 15 RODO prawo dostępu do danych osobowych, które jej dotyczą;</w:t>
      </w:r>
    </w:p>
    <w:p w:rsidR="009151E6" w:rsidRPr="00AC6FAF" w:rsidRDefault="009151E6" w:rsidP="009151E6">
      <w:pPr>
        <w:numPr>
          <w:ilvl w:val="0"/>
          <w:numId w:val="18"/>
        </w:numPr>
        <w:spacing w:after="160" w:line="259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na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podstawie art. 16 RODO prawo do sprostowania swoich danych osobowych (</w:t>
      </w:r>
      <w:r w:rsidRPr="00AC6FAF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prawo do ograniczenia przetwarzania nie ma zastosowania w odniesieniu do </w:t>
      </w:r>
      <w:r w:rsidRPr="00AC6FAF">
        <w:rPr>
          <w:rFonts w:ascii="Calibri" w:hAnsi="Calibri" w:cs="Calibri"/>
          <w:i/>
          <w:sz w:val="22"/>
          <w:szCs w:val="22"/>
        </w:rPr>
        <w:t>przechowywania, w celu zapewnienia korzystania ze środków ochrony prawnej lub w celu ochrony praw innej osoby fizycznej lub prawnej, lub z uwagi na ważne względy interesu publicznego Unii Europejskiej lub państwa członkowskiego)</w:t>
      </w:r>
      <w:r w:rsidRPr="00AC6FAF">
        <w:rPr>
          <w:rFonts w:ascii="Calibri" w:hAnsi="Calibri" w:cs="Calibri"/>
          <w:sz w:val="22"/>
          <w:szCs w:val="22"/>
        </w:rPr>
        <w:t>;</w:t>
      </w:r>
    </w:p>
    <w:p w:rsidR="009151E6" w:rsidRPr="00AC6FAF" w:rsidRDefault="009151E6" w:rsidP="009151E6">
      <w:pPr>
        <w:numPr>
          <w:ilvl w:val="0"/>
          <w:numId w:val="18"/>
        </w:numPr>
        <w:spacing w:before="240" w:after="160" w:line="259" w:lineRule="auto"/>
        <w:ind w:left="709" w:hanging="283"/>
        <w:contextualSpacing/>
        <w:jc w:val="both"/>
        <w:rPr>
          <w:rFonts w:ascii="Calibri" w:hAnsi="Calibri" w:cs="Calibri"/>
          <w:i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na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podstawie art. 18 RODO prawo żądania od administratora ograniczenia przetwarzania danych osobowych z zastrzeżeniem przypadków, o których mowa w art. 18 ust. 2 RODO (</w:t>
      </w:r>
      <w:r w:rsidRPr="00AC6FAF">
        <w:rPr>
          <w:rFonts w:ascii="Calibri" w:hAnsi="Calibri" w:cs="Calibri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AC6FAF">
        <w:rPr>
          <w:rFonts w:ascii="Calibri" w:hAnsi="Calibri" w:cs="Calibri"/>
          <w:sz w:val="22"/>
          <w:szCs w:val="22"/>
        </w:rPr>
        <w:t xml:space="preserve">;  </w:t>
      </w:r>
    </w:p>
    <w:p w:rsidR="009151E6" w:rsidRPr="00AC6FAF" w:rsidRDefault="009151E6" w:rsidP="009151E6">
      <w:pPr>
        <w:numPr>
          <w:ilvl w:val="0"/>
          <w:numId w:val="18"/>
        </w:numPr>
        <w:spacing w:after="160" w:line="259" w:lineRule="auto"/>
        <w:ind w:left="709" w:hanging="283"/>
        <w:contextualSpacing/>
        <w:jc w:val="both"/>
        <w:rPr>
          <w:rFonts w:ascii="Calibri" w:hAnsi="Calibri" w:cs="Calibri"/>
          <w:i/>
          <w:color w:val="00B0F0"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prawo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do wniesienia skargi do Prezesa Urzędu Ochrony Danych Osobowych, gdy osoba fizyczna uzna, że przetwarzanie danych osobowych jej dotyczących narusza przepisy RODO;</w:t>
      </w:r>
    </w:p>
    <w:p w:rsidR="009151E6" w:rsidRPr="00AC6FAF" w:rsidRDefault="009151E6" w:rsidP="009151E6">
      <w:pPr>
        <w:numPr>
          <w:ilvl w:val="0"/>
          <w:numId w:val="17"/>
        </w:numPr>
        <w:spacing w:after="160" w:line="259" w:lineRule="auto"/>
        <w:ind w:left="426" w:hanging="426"/>
        <w:contextualSpacing/>
        <w:jc w:val="both"/>
        <w:rPr>
          <w:rFonts w:ascii="Calibri" w:hAnsi="Calibri" w:cs="Calibri"/>
          <w:i/>
          <w:color w:val="00B0F0"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osobie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fizycznej nie przysługuje:</w:t>
      </w:r>
    </w:p>
    <w:p w:rsidR="009151E6" w:rsidRPr="00AC6FAF" w:rsidRDefault="009151E6" w:rsidP="009151E6">
      <w:pPr>
        <w:numPr>
          <w:ilvl w:val="0"/>
          <w:numId w:val="19"/>
        </w:numPr>
        <w:spacing w:after="160" w:line="259" w:lineRule="auto"/>
        <w:ind w:left="709" w:hanging="283"/>
        <w:contextualSpacing/>
        <w:jc w:val="both"/>
        <w:rPr>
          <w:rFonts w:ascii="Calibri" w:hAnsi="Calibri" w:cs="Calibri"/>
          <w:i/>
          <w:color w:val="00B0F0"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w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związku z art. 17 ust. 3 lit. b, d lub e RODO prawo do usunięcia danych osobowych;</w:t>
      </w:r>
    </w:p>
    <w:p w:rsidR="009151E6" w:rsidRPr="00AC6FAF" w:rsidRDefault="009151E6" w:rsidP="009151E6">
      <w:pPr>
        <w:numPr>
          <w:ilvl w:val="0"/>
          <w:numId w:val="19"/>
        </w:numPr>
        <w:spacing w:after="160" w:line="259" w:lineRule="auto"/>
        <w:ind w:left="709" w:hanging="283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proofErr w:type="gramStart"/>
      <w:r w:rsidRPr="00AC6FAF">
        <w:rPr>
          <w:rFonts w:ascii="Calibri" w:hAnsi="Calibri" w:cs="Calibri"/>
          <w:sz w:val="22"/>
          <w:szCs w:val="22"/>
        </w:rPr>
        <w:t>prawo</w:t>
      </w:r>
      <w:proofErr w:type="gramEnd"/>
      <w:r w:rsidRPr="00AC6FAF">
        <w:rPr>
          <w:rFonts w:ascii="Calibri" w:hAnsi="Calibri" w:cs="Calibri"/>
          <w:sz w:val="22"/>
          <w:szCs w:val="22"/>
        </w:rPr>
        <w:t xml:space="preserve"> do przenoszenia danych osobowych, o którym mowa w art. 20 RODO;</w:t>
      </w:r>
    </w:p>
    <w:p w:rsidR="004575AF" w:rsidRPr="009151E6" w:rsidRDefault="009151E6" w:rsidP="009151E6">
      <w:pPr>
        <w:numPr>
          <w:ilvl w:val="0"/>
          <w:numId w:val="19"/>
        </w:numPr>
        <w:spacing w:after="160" w:line="259" w:lineRule="auto"/>
        <w:ind w:left="709" w:hanging="283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AC6FAF">
        <w:rPr>
          <w:rFonts w:ascii="Calibri" w:hAnsi="Calibri" w:cs="Calibri"/>
          <w:b/>
          <w:sz w:val="22"/>
          <w:szCs w:val="22"/>
        </w:rPr>
        <w:t>na</w:t>
      </w:r>
      <w:proofErr w:type="gramEnd"/>
      <w:r w:rsidRPr="00AC6FAF">
        <w:rPr>
          <w:rFonts w:ascii="Calibri" w:hAnsi="Calibri" w:cs="Calibri"/>
          <w:b/>
          <w:sz w:val="22"/>
          <w:szCs w:val="22"/>
        </w:rPr>
        <w:t xml:space="preserve"> podstawie art. 21 RODO prawo sprzeciwu, wobec przetwarzania danych osobowych, gdyż podstawą prawną przetwarzania danych osobowych jest art. 6 ust. 1 lit. c RODO</w:t>
      </w:r>
      <w:r w:rsidRPr="00AC6FAF">
        <w:rPr>
          <w:rFonts w:ascii="Calibri" w:hAnsi="Calibri" w:cs="Calibri"/>
          <w:sz w:val="22"/>
          <w:szCs w:val="22"/>
        </w:rPr>
        <w:t>.</w:t>
      </w:r>
      <w:r w:rsidRPr="00AC6FAF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GoBack"/>
      <w:bookmarkEnd w:id="0"/>
    </w:p>
    <w:sectPr w:rsidR="004575AF" w:rsidRPr="009151E6" w:rsidSect="009D0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4" w:right="1361" w:bottom="1418" w:left="1361" w:header="283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74B" w:rsidRDefault="00B5574B">
      <w:r>
        <w:separator/>
      </w:r>
    </w:p>
  </w:endnote>
  <w:endnote w:type="continuationSeparator" w:id="0">
    <w:p w:rsidR="00B5574B" w:rsidRDefault="00B5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E2C" w:rsidRDefault="00B5574B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  <w:lang w:val="pl-PL"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5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B5574B" w:rsidP="009060E4">
    <w:pPr>
      <w:pStyle w:val="Nagwek"/>
      <w:jc w:val="center"/>
      <w:rPr>
        <w:lang w:val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6;visibility:visible;mso-wrap-style:non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_x0000_s2074;mso-fit-shape-to-text:t">
            <w:txbxContent>
              <w:p w:rsidR="00110233" w:rsidRDefault="00B5574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8.2pt;height:52.2pt">
                      <v:imagedata r:id="rId1" o:title="OWESIIcut"/>
                    </v:shape>
                  </w:pic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3;visibility:visibl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</w:t>
                </w:r>
                <w:proofErr w:type="gram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</w:t>
                </w:r>
                <w:proofErr w:type="spellEnd"/>
                <w:proofErr w:type="gram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  <w:lang w:val="pl-PL" w:eastAsia="pl-PL"/>
      </w:rPr>
      <w:pict>
        <v:shape id="_x0000_s2072" type="#_x0000_t202" style="position:absolute;left:0;text-align:left;margin-left:384.6pt;margin-top:785.25pt;width:74.4pt;height:31.6pt;z-index:4;visibility:visible;mso-height-percent:200;mso-wrap-distance-left:9pt;mso-wrap-distance-top:3.6pt;mso-wrap-distance-right:9pt;mso-wrap-distance-bottom:3.6pt;mso-position-horizontal-relative:page;mso-position-vertical-relative:page;mso-height-percent:200;mso-width-relative:margin;mso-height-relative:margin;v-text-anchor:top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  <w:lang w:val="pl-PL" w:eastAsia="pl-PL"/>
      </w:rPr>
      <w:pict>
        <v:shape id="_x0000_s2070" type="#_x0000_t202" style="position:absolute;left:0;text-align:left;margin-left:180.55pt;margin-top:22.95pt;width:91.8pt;height:39pt;z-index:2" stroked="f">
          <v:textbox style="mso-next-textbox:#_x0000_s2070">
            <w:txbxContent>
              <w:p w:rsidR="008273E0" w:rsidRDefault="00B5574B" w:rsidP="008273E0">
                <w:r>
                  <w:rPr>
                    <w:noProof/>
                  </w:rPr>
                  <w:pict>
                    <v:shape id="Obraz 3" o:spid="_x0000_i1027" type="#_x0000_t75" alt="PROFes-logo wąskie" style="width:76.8pt;height:32.4pt;visibility:visible">
                      <v:imagedata r:id="rId2" o:title="PROFes-logo wąskie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1;visibility:visible;mso-wrap-style:non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Pole tekstowe 2;mso-fit-shape-to-text:t">
            <w:txbxContent>
              <w:p w:rsidR="008273E0" w:rsidRDefault="00B5574B">
                <w:r>
                  <w:pict>
                    <v:shape id="_x0000_i1028" type="#_x0000_t75" style="width:57.6pt;height:38.4pt">
                      <v:imagedata r:id="rId3" o:title=""/>
                    </v:shape>
                  </w:pict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proofErr w:type="gramStart"/>
    <w:r w:rsidR="009060E4">
      <w:rPr>
        <w:rFonts w:ascii="Calibri" w:hAnsi="Calibri"/>
        <w:i/>
        <w:sz w:val="20"/>
        <w:szCs w:val="20"/>
        <w:lang w:val="pl-PL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  <w:lang w:val="pl-PL"/>
      </w:rPr>
      <w:t xml:space="preserve"> /</w:t>
    </w:r>
    <w:r w:rsidR="009060E4">
      <w:rPr>
        <w:rFonts w:ascii="Calibri" w:hAnsi="Calibri"/>
        <w:i/>
        <w:sz w:val="20"/>
        <w:szCs w:val="20"/>
        <w:lang w:val="pl-PL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</w:t>
    </w:r>
    <w:proofErr w:type="gramEnd"/>
    <w:r w:rsidR="009060E4" w:rsidRPr="007436BB">
      <w:rPr>
        <w:rFonts w:ascii="Calibri" w:hAnsi="Calibri"/>
        <w:i/>
        <w:sz w:val="20"/>
        <w:szCs w:val="20"/>
      </w:rPr>
      <w:t>:</w:t>
    </w:r>
    <w:r w:rsidR="009060E4">
      <w:rPr>
        <w:rFonts w:ascii="Calibri" w:hAnsi="Calibri"/>
        <w:i/>
        <w:sz w:val="20"/>
        <w:szCs w:val="20"/>
      </w:rPr>
      <w:t xml:space="preserve"> </w:t>
    </w:r>
    <w:proofErr w:type="spellStart"/>
    <w:r w:rsidR="009060E4">
      <w:rPr>
        <w:rFonts w:ascii="Calibri" w:hAnsi="Calibri"/>
        <w:i/>
        <w:sz w:val="20"/>
        <w:szCs w:val="20"/>
      </w:rPr>
      <w:t>biuro@</w:t>
    </w:r>
    <w:r w:rsidR="00564296">
      <w:rPr>
        <w:rFonts w:ascii="Calibri" w:hAnsi="Calibri"/>
        <w:i/>
        <w:sz w:val="20"/>
        <w:szCs w:val="20"/>
        <w:lang w:val="pl-PL"/>
      </w:rPr>
      <w:t>prof</w:t>
    </w:r>
    <w:proofErr w:type="spellEnd"/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proofErr w:type="gramStart"/>
    <w:r w:rsidR="009060E4">
      <w:rPr>
        <w:rFonts w:ascii="Calibri" w:hAnsi="Calibri"/>
        <w:i/>
        <w:sz w:val="20"/>
        <w:szCs w:val="20"/>
        <w:lang w:val="pl-PL"/>
      </w:rPr>
      <w:t>prof-es</w:t>
    </w:r>
    <w:proofErr w:type="gramEnd"/>
    <w:r w:rsidR="009060E4">
      <w:rPr>
        <w:rFonts w:ascii="Calibri" w:hAnsi="Calibri"/>
        <w:i/>
        <w:sz w:val="20"/>
        <w:szCs w:val="20"/>
        <w:lang w:val="pl-PL"/>
      </w:rPr>
      <w:t>.pl</w:t>
    </w:r>
    <w:r w:rsidR="009060E4">
      <w:rPr>
        <w:rFonts w:ascii="Calibri" w:hAnsi="Calibri"/>
        <w:i/>
        <w:sz w:val="20"/>
        <w:szCs w:val="20"/>
      </w:rPr>
      <w:t>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  <w:lang w:val="pl-PL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  <w:lang w:val="pl-PL"/>
      </w:rPr>
      <w:t xml:space="preserve"> 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74B" w:rsidRDefault="00B5574B">
      <w:r>
        <w:separator/>
      </w:r>
    </w:p>
  </w:footnote>
  <w:footnote w:type="continuationSeparator" w:id="0">
    <w:p w:rsidR="00B5574B" w:rsidRDefault="00B55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F71" w:rsidRDefault="00B5574B" w:rsidP="00FB6480">
    <w:pPr>
      <w:pStyle w:val="Nagwek"/>
      <w:jc w:val="cent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396pt;height:51.6pt;visibility:visible;mso-wrap-style:square">
          <v:imagedata r:id="rId1" o:title="RPO+OP+EF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99" w:rsidRDefault="009D07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C75EA"/>
    <w:multiLevelType w:val="hybridMultilevel"/>
    <w:tmpl w:val="A9EC4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35D79"/>
    <w:multiLevelType w:val="hybridMultilevel"/>
    <w:tmpl w:val="63983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15"/>
  </w:num>
  <w:num w:numId="13">
    <w:abstractNumId w:val="18"/>
  </w:num>
  <w:num w:numId="14">
    <w:abstractNumId w:val="14"/>
  </w:num>
  <w:num w:numId="15">
    <w:abstractNumId w:val="10"/>
  </w:num>
  <w:num w:numId="16">
    <w:abstractNumId w:val="13"/>
  </w:num>
  <w:num w:numId="17">
    <w:abstractNumId w:val="3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52F"/>
    <w:rsid w:val="00006DA7"/>
    <w:rsid w:val="00017EEB"/>
    <w:rsid w:val="00031D36"/>
    <w:rsid w:val="00056675"/>
    <w:rsid w:val="00057DE8"/>
    <w:rsid w:val="00057F42"/>
    <w:rsid w:val="000700CD"/>
    <w:rsid w:val="000739DE"/>
    <w:rsid w:val="00094F24"/>
    <w:rsid w:val="000968E3"/>
    <w:rsid w:val="000C2ED7"/>
    <w:rsid w:val="000C62F4"/>
    <w:rsid w:val="000E4182"/>
    <w:rsid w:val="000E4807"/>
    <w:rsid w:val="000E5B22"/>
    <w:rsid w:val="000F0D2D"/>
    <w:rsid w:val="000F3EE0"/>
    <w:rsid w:val="001025BC"/>
    <w:rsid w:val="00110233"/>
    <w:rsid w:val="00115FD2"/>
    <w:rsid w:val="0014079C"/>
    <w:rsid w:val="001418D0"/>
    <w:rsid w:val="00151F00"/>
    <w:rsid w:val="00154F5C"/>
    <w:rsid w:val="00170D92"/>
    <w:rsid w:val="00176F19"/>
    <w:rsid w:val="001843B1"/>
    <w:rsid w:val="00185DC4"/>
    <w:rsid w:val="00197DD5"/>
    <w:rsid w:val="001B1151"/>
    <w:rsid w:val="001E5E7E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294F"/>
    <w:rsid w:val="003248B6"/>
    <w:rsid w:val="0033135B"/>
    <w:rsid w:val="00335BEC"/>
    <w:rsid w:val="00341389"/>
    <w:rsid w:val="00344F14"/>
    <w:rsid w:val="00366285"/>
    <w:rsid w:val="00370C7F"/>
    <w:rsid w:val="00372B3B"/>
    <w:rsid w:val="00387371"/>
    <w:rsid w:val="003966CA"/>
    <w:rsid w:val="003A148F"/>
    <w:rsid w:val="003C3C46"/>
    <w:rsid w:val="003D3D1C"/>
    <w:rsid w:val="003D5F2E"/>
    <w:rsid w:val="00403943"/>
    <w:rsid w:val="00454692"/>
    <w:rsid w:val="004563A9"/>
    <w:rsid w:val="004575AF"/>
    <w:rsid w:val="00460556"/>
    <w:rsid w:val="0047304D"/>
    <w:rsid w:val="004852C3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21817"/>
    <w:rsid w:val="00631C88"/>
    <w:rsid w:val="00642779"/>
    <w:rsid w:val="00646D81"/>
    <w:rsid w:val="00647A86"/>
    <w:rsid w:val="0065198C"/>
    <w:rsid w:val="00680F98"/>
    <w:rsid w:val="006A6D01"/>
    <w:rsid w:val="006C2DDC"/>
    <w:rsid w:val="006D4365"/>
    <w:rsid w:val="006F7410"/>
    <w:rsid w:val="006F7DB2"/>
    <w:rsid w:val="00700458"/>
    <w:rsid w:val="00701535"/>
    <w:rsid w:val="0071081E"/>
    <w:rsid w:val="00713301"/>
    <w:rsid w:val="007268ED"/>
    <w:rsid w:val="007436BB"/>
    <w:rsid w:val="00755153"/>
    <w:rsid w:val="00756572"/>
    <w:rsid w:val="007B3F02"/>
    <w:rsid w:val="007B4FAB"/>
    <w:rsid w:val="007C0BDC"/>
    <w:rsid w:val="007D0AF0"/>
    <w:rsid w:val="007D471D"/>
    <w:rsid w:val="007E3184"/>
    <w:rsid w:val="007E40B0"/>
    <w:rsid w:val="00812B1C"/>
    <w:rsid w:val="00822999"/>
    <w:rsid w:val="008249C4"/>
    <w:rsid w:val="008273E0"/>
    <w:rsid w:val="008446E6"/>
    <w:rsid w:val="00845656"/>
    <w:rsid w:val="00874328"/>
    <w:rsid w:val="00884291"/>
    <w:rsid w:val="00894A6F"/>
    <w:rsid w:val="008A0F9C"/>
    <w:rsid w:val="008B74B1"/>
    <w:rsid w:val="008C4086"/>
    <w:rsid w:val="008D36E2"/>
    <w:rsid w:val="00900616"/>
    <w:rsid w:val="009060E4"/>
    <w:rsid w:val="009151E6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0799"/>
    <w:rsid w:val="009D479E"/>
    <w:rsid w:val="009D751E"/>
    <w:rsid w:val="009F74FA"/>
    <w:rsid w:val="00A01F4E"/>
    <w:rsid w:val="00A1443B"/>
    <w:rsid w:val="00A216FB"/>
    <w:rsid w:val="00A53CEA"/>
    <w:rsid w:val="00A54E98"/>
    <w:rsid w:val="00A70EA3"/>
    <w:rsid w:val="00A724CC"/>
    <w:rsid w:val="00A829AC"/>
    <w:rsid w:val="00A86ACB"/>
    <w:rsid w:val="00AA0EF3"/>
    <w:rsid w:val="00AA58F7"/>
    <w:rsid w:val="00AA7756"/>
    <w:rsid w:val="00AD4FC0"/>
    <w:rsid w:val="00AE0D3D"/>
    <w:rsid w:val="00AE23B9"/>
    <w:rsid w:val="00AE39DE"/>
    <w:rsid w:val="00AF20DC"/>
    <w:rsid w:val="00B30E0A"/>
    <w:rsid w:val="00B37750"/>
    <w:rsid w:val="00B5200C"/>
    <w:rsid w:val="00B5363C"/>
    <w:rsid w:val="00B5574B"/>
    <w:rsid w:val="00B6506A"/>
    <w:rsid w:val="00B65291"/>
    <w:rsid w:val="00B7782E"/>
    <w:rsid w:val="00B858AB"/>
    <w:rsid w:val="00B86803"/>
    <w:rsid w:val="00BA1124"/>
    <w:rsid w:val="00BB2BB3"/>
    <w:rsid w:val="00BD3FCB"/>
    <w:rsid w:val="00BE5A93"/>
    <w:rsid w:val="00BF59B6"/>
    <w:rsid w:val="00C020DB"/>
    <w:rsid w:val="00C052DD"/>
    <w:rsid w:val="00C108FD"/>
    <w:rsid w:val="00C211A1"/>
    <w:rsid w:val="00C67FD1"/>
    <w:rsid w:val="00C8454F"/>
    <w:rsid w:val="00C92067"/>
    <w:rsid w:val="00CB2A95"/>
    <w:rsid w:val="00CB7EFA"/>
    <w:rsid w:val="00CD3157"/>
    <w:rsid w:val="00CD59CA"/>
    <w:rsid w:val="00CE46F8"/>
    <w:rsid w:val="00CE4CBA"/>
    <w:rsid w:val="00CF0922"/>
    <w:rsid w:val="00CF5F71"/>
    <w:rsid w:val="00D02E31"/>
    <w:rsid w:val="00D24656"/>
    <w:rsid w:val="00D3211A"/>
    <w:rsid w:val="00D47926"/>
    <w:rsid w:val="00D67D60"/>
    <w:rsid w:val="00D71D39"/>
    <w:rsid w:val="00D81DAA"/>
    <w:rsid w:val="00D929FF"/>
    <w:rsid w:val="00DC1715"/>
    <w:rsid w:val="00DC3FEA"/>
    <w:rsid w:val="00DD1B41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1D0"/>
    <w:rsid w:val="00E87C4B"/>
    <w:rsid w:val="00E9717B"/>
    <w:rsid w:val="00EA34A0"/>
    <w:rsid w:val="00EC153C"/>
    <w:rsid w:val="00ED0E5A"/>
    <w:rsid w:val="00ED3534"/>
    <w:rsid w:val="00ED3FF4"/>
    <w:rsid w:val="00EE708E"/>
    <w:rsid w:val="00F11D0B"/>
    <w:rsid w:val="00F13366"/>
    <w:rsid w:val="00F40B0B"/>
    <w:rsid w:val="00F54516"/>
    <w:rsid w:val="00F57D74"/>
    <w:rsid w:val="00F84DB8"/>
    <w:rsid w:val="00F92566"/>
    <w:rsid w:val="00FA31EB"/>
    <w:rsid w:val="00FA7379"/>
    <w:rsid w:val="00FB6480"/>
    <w:rsid w:val="00FC6B35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  <w15:docId w15:val="{24CDA924-FBAB-4F10-932A-2B16936D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91F7-C660-42C4-8429-91D47F33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subject/>
  <dc:creator>L.Borzym</dc:creator>
  <cp:keywords/>
  <cp:lastModifiedBy>Profes SpS</cp:lastModifiedBy>
  <cp:revision>2</cp:revision>
  <cp:lastPrinted>2019-05-22T12:56:00Z</cp:lastPrinted>
  <dcterms:created xsi:type="dcterms:W3CDTF">2019-06-17T16:33:00Z</dcterms:created>
  <dcterms:modified xsi:type="dcterms:W3CDTF">2019-06-17T16:33:00Z</dcterms:modified>
</cp:coreProperties>
</file>