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51" w:rsidRPr="00EF06B7" w:rsidRDefault="007B0A51" w:rsidP="007B0A51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b/>
          <w:sz w:val="20"/>
        </w:rPr>
      </w:pPr>
      <w:r w:rsidRPr="00EF06B7">
        <w:rPr>
          <w:rFonts w:asciiTheme="minorHAnsi" w:hAnsiTheme="minorHAnsi" w:cstheme="minorHAnsi"/>
          <w:b/>
          <w:sz w:val="20"/>
        </w:rPr>
        <w:t xml:space="preserve">Załącznik nr 13 </w:t>
      </w:r>
      <w:r w:rsidR="00270842" w:rsidRPr="00EF06B7">
        <w:rPr>
          <w:rFonts w:asciiTheme="minorHAnsi" w:hAnsiTheme="minorHAnsi" w:cstheme="minorHAnsi"/>
          <w:b/>
          <w:sz w:val="20"/>
        </w:rPr>
        <w:t>-</w:t>
      </w:r>
      <w:r w:rsidRPr="00EF06B7">
        <w:rPr>
          <w:rFonts w:asciiTheme="minorHAnsi" w:hAnsiTheme="minorHAnsi" w:cstheme="minorHAnsi"/>
          <w:b/>
          <w:sz w:val="20"/>
        </w:rPr>
        <w:t xml:space="preserve"> </w:t>
      </w:r>
      <w:r w:rsidR="00270842" w:rsidRPr="00EF06B7">
        <w:rPr>
          <w:rFonts w:asciiTheme="minorHAnsi" w:hAnsiTheme="minorHAnsi" w:cstheme="minorHAnsi"/>
          <w:b/>
          <w:sz w:val="20"/>
        </w:rPr>
        <w:t>umowa</w:t>
      </w:r>
      <w:r w:rsidRPr="00EF06B7">
        <w:rPr>
          <w:rFonts w:asciiTheme="minorHAnsi" w:hAnsiTheme="minorHAnsi" w:cstheme="minorHAnsi"/>
          <w:b/>
          <w:sz w:val="20"/>
        </w:rPr>
        <w:t xml:space="preserve"> szkoleniowo-doradczej </w:t>
      </w:r>
    </w:p>
    <w:p w:rsidR="007B0A51" w:rsidRDefault="007B0A51" w:rsidP="009D0836">
      <w:pPr>
        <w:suppressAutoHyphens/>
        <w:jc w:val="center"/>
        <w:rPr>
          <w:rFonts w:asciiTheme="minorHAnsi" w:hAnsiTheme="minorHAnsi" w:cstheme="minorHAnsi"/>
          <w:color w:val="000000" w:themeColor="text1"/>
        </w:rPr>
      </w:pPr>
    </w:p>
    <w:p w:rsidR="009D0836" w:rsidRPr="00F870EA" w:rsidRDefault="009D0836" w:rsidP="009D0836">
      <w:pPr>
        <w:pStyle w:val="Nagwek1"/>
        <w:keepLines w:val="0"/>
        <w:numPr>
          <w:ilvl w:val="0"/>
          <w:numId w:val="14"/>
        </w:numPr>
        <w:suppressAutoHyphens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0EA">
        <w:rPr>
          <w:rFonts w:asciiTheme="minorHAnsi" w:hAnsiTheme="minorHAnsi" w:cstheme="minorHAnsi"/>
          <w:color w:val="000000" w:themeColor="text1"/>
          <w:sz w:val="24"/>
          <w:szCs w:val="24"/>
        </w:rPr>
        <w:t>UMOWA NR …………….</w:t>
      </w:r>
    </w:p>
    <w:p w:rsidR="00F870EA" w:rsidRPr="00F870EA" w:rsidRDefault="009D0836" w:rsidP="00F870EA">
      <w:pPr>
        <w:pStyle w:val="Nagwek1"/>
        <w:keepLines w:val="0"/>
        <w:numPr>
          <w:ilvl w:val="0"/>
          <w:numId w:val="14"/>
        </w:numPr>
        <w:suppressAutoHyphens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197927419"/>
      <w:bookmarkStart w:id="1" w:name="_Toc295456701"/>
      <w:bookmarkStart w:id="2" w:name="_Toc295457369"/>
      <w:r w:rsidRPr="00F870EA">
        <w:rPr>
          <w:rFonts w:asciiTheme="minorHAnsi" w:hAnsiTheme="minorHAnsi" w:cstheme="minorHAnsi"/>
          <w:color w:val="000000" w:themeColor="text1"/>
          <w:sz w:val="24"/>
          <w:szCs w:val="24"/>
        </w:rPr>
        <w:t>NA ŚWIADCZENIE OGÓLNEGO WSPARCIA SZKOLENIOWO - DORADCZEGO</w:t>
      </w:r>
      <w:bookmarkEnd w:id="0"/>
      <w:bookmarkEnd w:id="1"/>
      <w:bookmarkEnd w:id="2"/>
    </w:p>
    <w:p w:rsidR="009D0836" w:rsidRPr="00F870EA" w:rsidRDefault="009D0836" w:rsidP="00F870EA">
      <w:pPr>
        <w:autoSpaceDE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>w ramach Regionalnego Programu Operacyjnego</w:t>
      </w:r>
    </w:p>
    <w:p w:rsidR="009D0836" w:rsidRPr="00F870EA" w:rsidRDefault="009D0836" w:rsidP="00F870EA">
      <w:pPr>
        <w:autoSpaceDE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>Województwa Opolskiego na lata 2014-2020</w:t>
      </w:r>
    </w:p>
    <w:p w:rsidR="009D0836" w:rsidRPr="00F870EA" w:rsidRDefault="009D0836" w:rsidP="00F870EA">
      <w:pPr>
        <w:autoSpaceDE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 xml:space="preserve">Oś Priorytetowa VIII – </w:t>
      </w:r>
      <w:r w:rsidRPr="00F870EA">
        <w:rPr>
          <w:rFonts w:asciiTheme="minorHAnsi" w:hAnsiTheme="minorHAnsi" w:cstheme="minorHAnsi"/>
          <w:i/>
          <w:iCs/>
          <w:color w:val="000000"/>
        </w:rPr>
        <w:t>Integracja społeczna</w:t>
      </w:r>
    </w:p>
    <w:p w:rsidR="009D0836" w:rsidRPr="00F870EA" w:rsidRDefault="009D0836" w:rsidP="00F870EA">
      <w:pPr>
        <w:autoSpaceDE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 xml:space="preserve">Działanie 8.3 </w:t>
      </w:r>
      <w:r w:rsidRPr="00F870EA">
        <w:rPr>
          <w:rFonts w:asciiTheme="minorHAnsi" w:hAnsiTheme="minorHAnsi" w:cstheme="minorHAnsi"/>
          <w:i/>
          <w:iCs/>
          <w:color w:val="000000"/>
        </w:rPr>
        <w:t>Wsparcie podmiotów ekonomii społecznej</w:t>
      </w:r>
    </w:p>
    <w:p w:rsidR="009D0836" w:rsidRPr="00F870EA" w:rsidRDefault="009D0836" w:rsidP="009D0836">
      <w:pPr>
        <w:autoSpaceDE w:val="0"/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870EA">
        <w:rPr>
          <w:rFonts w:asciiTheme="minorHAnsi" w:hAnsiTheme="minorHAnsi" w:cstheme="minorHAnsi"/>
          <w:b/>
          <w:bCs/>
          <w:color w:val="000000"/>
        </w:rPr>
        <w:t xml:space="preserve">Projekt pn.: „Ośrodek Wsparcia Ekonomii Społecznej dla Subregionu Północnego” współfinansowany ze środków Europejskiego Funduszu Społecznego 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870EA">
        <w:rPr>
          <w:rFonts w:asciiTheme="minorHAnsi" w:hAnsiTheme="minorHAnsi" w:cstheme="minorHAnsi"/>
          <w:b/>
          <w:color w:val="000000"/>
        </w:rPr>
        <w:t>Nr Umowy z Instytucją Pośredniczącą</w:t>
      </w:r>
      <w:r w:rsidRPr="00F870EA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F870EA">
        <w:rPr>
          <w:rFonts w:asciiTheme="minorHAnsi" w:hAnsiTheme="minorHAnsi" w:cstheme="minorHAnsi"/>
          <w:b/>
          <w:color w:val="000000"/>
        </w:rPr>
        <w:t xml:space="preserve"> o dofinansowanie projektu: RPOP.08.03.00-16-0001/18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 xml:space="preserve">zawarta w Kluczborku w dniu ......................................... 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 xml:space="preserve">pomiędzy: 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870EA">
        <w:rPr>
          <w:rFonts w:asciiTheme="minorHAnsi" w:hAnsiTheme="minorHAnsi" w:cstheme="minorHAnsi"/>
          <w:b/>
          <w:color w:val="000000"/>
        </w:rPr>
        <w:t xml:space="preserve">PROFES Spółdzielnią Socjalną zwaną dalej „Beneficjentem”, 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 xml:space="preserve">reprezentowaną przez: 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870EA">
        <w:rPr>
          <w:rFonts w:asciiTheme="minorHAnsi" w:hAnsiTheme="minorHAnsi" w:cstheme="minorHAnsi"/>
          <w:color w:val="000000"/>
        </w:rPr>
        <w:t xml:space="preserve">Prezesa Zarządu – Pana Szymona </w:t>
      </w:r>
      <w:proofErr w:type="spellStart"/>
      <w:r w:rsidRPr="00F870EA">
        <w:rPr>
          <w:rFonts w:asciiTheme="minorHAnsi" w:hAnsiTheme="minorHAnsi" w:cstheme="minorHAnsi"/>
          <w:color w:val="000000"/>
        </w:rPr>
        <w:t>Godeckiego</w:t>
      </w:r>
      <w:proofErr w:type="spellEnd"/>
      <w:r w:rsidRPr="00F870EA">
        <w:rPr>
          <w:rFonts w:asciiTheme="minorHAnsi" w:hAnsiTheme="minorHAnsi" w:cstheme="minorHAnsi"/>
          <w:color w:val="000000"/>
        </w:rPr>
        <w:t xml:space="preserve"> oraz Członka Zarządu – Panią Annę Olek </w:t>
      </w:r>
    </w:p>
    <w:p w:rsidR="009D0836" w:rsidRPr="00F870EA" w:rsidRDefault="009D0836" w:rsidP="009D0836">
      <w:pPr>
        <w:autoSpaceDE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F870EA">
        <w:rPr>
          <w:rFonts w:asciiTheme="minorHAnsi" w:hAnsiTheme="minorHAnsi" w:cstheme="minorHAnsi"/>
          <w:b/>
          <w:color w:val="000000"/>
        </w:rPr>
        <w:t xml:space="preserve">a </w:t>
      </w:r>
    </w:p>
    <w:p w:rsidR="009D0836" w:rsidRPr="00F870EA" w:rsidRDefault="009D0836" w:rsidP="009D083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870EA">
        <w:rPr>
          <w:rFonts w:asciiTheme="minorHAnsi" w:hAnsiTheme="minorHAnsi" w:cstheme="minorHAnsi"/>
          <w:b/>
        </w:rPr>
        <w:t>………………………………</w:t>
      </w:r>
      <w:r w:rsidR="00FA1059">
        <w:rPr>
          <w:rFonts w:asciiTheme="minorHAnsi" w:hAnsiTheme="minorHAnsi" w:cstheme="minorHAnsi"/>
          <w:b/>
        </w:rPr>
        <w:t>……….</w:t>
      </w:r>
      <w:r w:rsidRPr="00F870EA">
        <w:rPr>
          <w:rFonts w:asciiTheme="minorHAnsi" w:hAnsiTheme="minorHAnsi" w:cstheme="minorHAnsi"/>
          <w:b/>
        </w:rPr>
        <w:t>…</w:t>
      </w:r>
    </w:p>
    <w:p w:rsidR="009D0836" w:rsidRPr="00F870EA" w:rsidRDefault="009D0836" w:rsidP="009D0836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870EA">
        <w:rPr>
          <w:rFonts w:asciiTheme="minorHAnsi" w:hAnsiTheme="minorHAnsi" w:cstheme="minorHAnsi"/>
          <w:b/>
        </w:rPr>
        <w:t>zm</w:t>
      </w:r>
      <w:proofErr w:type="spellEnd"/>
      <w:r w:rsidRPr="00F870EA">
        <w:rPr>
          <w:rFonts w:asciiTheme="minorHAnsi" w:hAnsiTheme="minorHAnsi" w:cstheme="minorHAnsi"/>
          <w:b/>
        </w:rPr>
        <w:t>: ……………………………………</w:t>
      </w:r>
    </w:p>
    <w:p w:rsidR="009D0836" w:rsidRPr="00F870EA" w:rsidRDefault="009D0836" w:rsidP="009D0836">
      <w:pPr>
        <w:tabs>
          <w:tab w:val="left" w:pos="3825"/>
        </w:tabs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ab/>
      </w:r>
    </w:p>
    <w:p w:rsidR="009D0836" w:rsidRPr="00F870EA" w:rsidRDefault="009D0836" w:rsidP="009D0836">
      <w:pPr>
        <w:pStyle w:val="Tekstpodstawowy"/>
        <w:spacing w:after="0"/>
        <w:rPr>
          <w:rFonts w:asciiTheme="minorHAnsi" w:hAnsiTheme="minorHAnsi" w:cstheme="minorHAnsi"/>
          <w:color w:val="00000A"/>
        </w:rPr>
      </w:pPr>
      <w:r w:rsidRPr="00F870EA">
        <w:rPr>
          <w:rFonts w:asciiTheme="minorHAnsi" w:hAnsiTheme="minorHAnsi" w:cstheme="minorHAnsi"/>
        </w:rPr>
        <w:t>Strony uzgodniły, co następuje: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3" w:name="_Toc295456702"/>
      <w:bookmarkStart w:id="4" w:name="_Toc295457370"/>
      <w:bookmarkStart w:id="5" w:name="_Toc197927420"/>
      <w:r w:rsidRPr="00F870EA">
        <w:rPr>
          <w:rFonts w:asciiTheme="minorHAnsi" w:hAnsiTheme="minorHAnsi" w:cstheme="minorHAnsi"/>
          <w:color w:val="00000A"/>
          <w:sz w:val="24"/>
          <w:szCs w:val="24"/>
        </w:rPr>
        <w:t>§ 1</w:t>
      </w:r>
      <w:bookmarkEnd w:id="3"/>
      <w:bookmarkEnd w:id="4"/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4F81BD"/>
          <w:sz w:val="24"/>
          <w:szCs w:val="24"/>
        </w:rPr>
      </w:pPr>
      <w:bookmarkStart w:id="6" w:name="_Toc295456703"/>
      <w:bookmarkStart w:id="7" w:name="_Toc295457371"/>
      <w:r w:rsidRPr="00F870EA">
        <w:rPr>
          <w:rFonts w:asciiTheme="minorHAnsi" w:hAnsiTheme="minorHAnsi" w:cstheme="minorHAnsi"/>
          <w:color w:val="00000A"/>
          <w:sz w:val="24"/>
          <w:szCs w:val="24"/>
        </w:rPr>
        <w:t>Przedmiot umowy</w:t>
      </w:r>
      <w:bookmarkEnd w:id="5"/>
      <w:bookmarkEnd w:id="6"/>
      <w:bookmarkEnd w:id="7"/>
    </w:p>
    <w:p w:rsidR="009D0836" w:rsidRPr="00F870EA" w:rsidRDefault="009D0836" w:rsidP="009D0836">
      <w:pPr>
        <w:numPr>
          <w:ilvl w:val="0"/>
          <w:numId w:val="15"/>
        </w:numPr>
        <w:tabs>
          <w:tab w:val="left" w:pos="440"/>
        </w:tabs>
        <w:suppressAutoHyphens/>
        <w:ind w:left="440" w:hanging="440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Przedmiotem niniejszej Umowy jest udzielenie przez Beneficjenta uczestnikowi projektu wsparcia w formie nieodpłatnych usług szkoleniowo-doradczych dotyczących zagadnień związanych z podejmowaniem i prowadzeniem działalności gospodarczej w formie przedsiębiorstwa społecznego. </w:t>
      </w:r>
    </w:p>
    <w:p w:rsidR="009D0836" w:rsidRPr="00F870EA" w:rsidRDefault="009D0836" w:rsidP="009D0836">
      <w:pPr>
        <w:numPr>
          <w:ilvl w:val="0"/>
          <w:numId w:val="15"/>
        </w:numPr>
        <w:tabs>
          <w:tab w:val="left" w:pos="440"/>
        </w:tabs>
        <w:suppressAutoHyphens/>
        <w:ind w:left="440" w:hanging="440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Uczestnik projektu otrzymuje wsparcie szkoleniowo-doradcze na zasadach i warunkach określonych w niniejszej Umowie. </w:t>
      </w:r>
    </w:p>
    <w:p w:rsidR="009D0836" w:rsidRDefault="009D0836" w:rsidP="009D0836">
      <w:pPr>
        <w:numPr>
          <w:ilvl w:val="0"/>
          <w:numId w:val="15"/>
        </w:numPr>
        <w:tabs>
          <w:tab w:val="left" w:pos="440"/>
        </w:tabs>
        <w:suppressAutoHyphens/>
        <w:ind w:left="440" w:hanging="440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Uczestnikowi projektu za udział we wsparciu szkoleniowo-doradczym przysługiwać będzie stypendium w wysokości </w:t>
      </w:r>
      <w:r w:rsidR="00B815D5">
        <w:rPr>
          <w:rFonts w:asciiTheme="minorHAnsi" w:hAnsiTheme="minorHAnsi" w:cstheme="minorHAnsi"/>
        </w:rPr>
        <w:t>6</w:t>
      </w:r>
      <w:r w:rsidRPr="00F870EA">
        <w:rPr>
          <w:rFonts w:asciiTheme="minorHAnsi" w:hAnsiTheme="minorHAnsi" w:cstheme="minorHAnsi"/>
        </w:rPr>
        <w:t xml:space="preserve">,00 zł za godzinę szkolenia (stypendium przysługuje dla osób zagrożonych ubóstwem lub wykluczeniem społecznym – analiza zgodnie </w:t>
      </w:r>
      <w:r w:rsidRPr="00F870EA">
        <w:rPr>
          <w:rFonts w:asciiTheme="minorHAnsi" w:hAnsiTheme="minorHAnsi" w:cstheme="minorHAnsi"/>
        </w:rPr>
        <w:br/>
        <w:t>z Formularzem rekrutacyjnym).</w:t>
      </w:r>
    </w:p>
    <w:p w:rsidR="00B815D5" w:rsidRPr="00B815D5" w:rsidRDefault="00B815D5" w:rsidP="00B815D5">
      <w:pPr>
        <w:pStyle w:val="Akapitzlist"/>
        <w:numPr>
          <w:ilvl w:val="0"/>
          <w:numId w:val="15"/>
        </w:numPr>
        <w:tabs>
          <w:tab w:val="clear" w:pos="1800"/>
          <w:tab w:val="num" w:pos="1276"/>
        </w:tabs>
        <w:ind w:left="567" w:hanging="567"/>
        <w:jc w:val="both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lastRenderedPageBreak/>
        <w:t>Stypendium szkoleniowe przysługuje za cykl prowadzony w formie szkolenia i obejmuje maksymalnie 32h.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8" w:name="_Toc295456704"/>
      <w:bookmarkStart w:id="9" w:name="_Toc295457372"/>
      <w:bookmarkStart w:id="10" w:name="_Toc197927421"/>
      <w:r w:rsidRPr="00F870EA">
        <w:rPr>
          <w:rFonts w:asciiTheme="minorHAnsi" w:hAnsiTheme="minorHAnsi" w:cstheme="minorHAnsi"/>
          <w:color w:val="00000A"/>
          <w:sz w:val="24"/>
          <w:szCs w:val="24"/>
        </w:rPr>
        <w:t>§ 2</w:t>
      </w:r>
      <w:bookmarkEnd w:id="8"/>
      <w:bookmarkEnd w:id="9"/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4F81BD"/>
          <w:sz w:val="24"/>
          <w:szCs w:val="24"/>
        </w:rPr>
      </w:pPr>
      <w:bookmarkStart w:id="11" w:name="_Toc295456705"/>
      <w:bookmarkStart w:id="12" w:name="_Toc295457373"/>
      <w:r w:rsidRPr="00F870EA">
        <w:rPr>
          <w:rFonts w:asciiTheme="minorHAnsi" w:hAnsiTheme="minorHAnsi" w:cstheme="minorHAnsi"/>
          <w:color w:val="00000A"/>
          <w:sz w:val="24"/>
          <w:szCs w:val="24"/>
        </w:rPr>
        <w:t>Okres udzielania wsparcia szkoleniowo-doradczego</w:t>
      </w:r>
      <w:bookmarkEnd w:id="10"/>
      <w:bookmarkEnd w:id="11"/>
      <w:bookmarkEnd w:id="12"/>
      <w:r w:rsidR="00E87F51">
        <w:rPr>
          <w:rFonts w:asciiTheme="minorHAnsi" w:hAnsiTheme="minorHAnsi" w:cstheme="minorHAnsi"/>
          <w:color w:val="00000A"/>
          <w:sz w:val="24"/>
          <w:szCs w:val="24"/>
        </w:rPr>
        <w:t xml:space="preserve"> oraz wypłata stypendium szkoleniowego </w:t>
      </w:r>
    </w:p>
    <w:p w:rsidR="009D0836" w:rsidRPr="00B815D5" w:rsidRDefault="009D0836" w:rsidP="00E87F51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inorHAnsi" w:hAnsiTheme="minorHAnsi" w:cstheme="minorHAnsi"/>
          <w:color w:val="00000A"/>
        </w:rPr>
      </w:pPr>
      <w:r w:rsidRPr="00E87F51">
        <w:rPr>
          <w:rFonts w:asciiTheme="minorHAnsi" w:hAnsiTheme="minorHAnsi" w:cstheme="minorHAnsi"/>
        </w:rPr>
        <w:t>Wsparcie szkoleniowo-doradcze udzielane jest w okresie realizacji projektu, tj. od dnia………………….. do dnia ……………………………... oraz trwa 56 godzin (32h w formie cyklu szkoleniowego oraz 24h w formie doradztwa grupowego lub indywidualnego).</w:t>
      </w:r>
    </w:p>
    <w:p w:rsidR="00B815D5" w:rsidRPr="00B815D5" w:rsidRDefault="00B815D5" w:rsidP="00B815D5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t>W razie potrzeb istnieje możliwość dodatkowego wsparcia doradczego w wymiarze do 12h.</w:t>
      </w:r>
    </w:p>
    <w:p w:rsidR="00E87F51" w:rsidRPr="00B815D5" w:rsidRDefault="00E87F51" w:rsidP="00B815D5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inorHAnsi" w:hAnsiTheme="minorHAnsi" w:cstheme="minorHAnsi"/>
          <w:color w:val="00000A"/>
        </w:rPr>
      </w:pPr>
      <w:r w:rsidRPr="00B815D5">
        <w:rPr>
          <w:rFonts w:ascii="Verdana" w:hAnsi="Verdana" w:cs="Verdana"/>
          <w:sz w:val="20"/>
          <w:szCs w:val="20"/>
        </w:rPr>
        <w:t xml:space="preserve">Stypendium będzie wypłacone jednorazowo na rachunek bankowy nr </w:t>
      </w:r>
      <w:r w:rsidRPr="00B815D5">
        <w:rPr>
          <w:rFonts w:ascii="Verdana" w:hAnsi="Verdana" w:cs="Verdana"/>
          <w:b/>
          <w:sz w:val="20"/>
          <w:szCs w:val="20"/>
        </w:rPr>
        <w:t>…………………………………….</w:t>
      </w:r>
      <w:r w:rsidRPr="00B815D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815D5">
        <w:rPr>
          <w:rFonts w:ascii="Verdana" w:hAnsi="Verdana" w:cs="Verdana"/>
          <w:sz w:val="20"/>
          <w:szCs w:val="20"/>
        </w:rPr>
        <w:t>do 7 dni po zakończeniu cyklu szkoleniowo-doradczego.</w:t>
      </w:r>
    </w:p>
    <w:p w:rsidR="00E87F51" w:rsidRPr="00E87F51" w:rsidRDefault="00E87F51" w:rsidP="00E87F51">
      <w:pPr>
        <w:pStyle w:val="Akapitzlist"/>
        <w:numPr>
          <w:ilvl w:val="0"/>
          <w:numId w:val="21"/>
        </w:numPr>
        <w:ind w:left="567" w:hanging="567"/>
        <w:jc w:val="both"/>
        <w:rPr>
          <w:rFonts w:asciiTheme="minorHAnsi" w:hAnsiTheme="minorHAnsi" w:cstheme="minorHAnsi"/>
          <w:color w:val="00000A"/>
        </w:rPr>
      </w:pPr>
      <w:r w:rsidRPr="00BA7763">
        <w:rPr>
          <w:rFonts w:ascii="Verdana" w:hAnsi="Verdana" w:cs="Verdana"/>
          <w:sz w:val="20"/>
          <w:szCs w:val="20"/>
        </w:rPr>
        <w:t>W przypadku nieobecności Uczestnika kwota stypendium zostanie potrącona za nieobecność.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13" w:name="_Toc295456706"/>
      <w:bookmarkStart w:id="14" w:name="_Toc295457374"/>
      <w:bookmarkStart w:id="15" w:name="_Toc197927422"/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F870EA">
        <w:rPr>
          <w:rFonts w:asciiTheme="minorHAnsi" w:hAnsiTheme="minorHAnsi" w:cstheme="minorHAnsi"/>
          <w:color w:val="00000A"/>
          <w:sz w:val="24"/>
          <w:szCs w:val="24"/>
        </w:rPr>
        <w:t>§ 3</w:t>
      </w:r>
      <w:bookmarkEnd w:id="13"/>
      <w:bookmarkEnd w:id="14"/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4F81BD"/>
          <w:sz w:val="24"/>
          <w:szCs w:val="24"/>
        </w:rPr>
      </w:pPr>
      <w:bookmarkStart w:id="16" w:name="_Toc295456707"/>
      <w:bookmarkStart w:id="17" w:name="_Toc295457375"/>
      <w:r w:rsidRPr="00F870EA">
        <w:rPr>
          <w:rFonts w:asciiTheme="minorHAnsi" w:hAnsiTheme="minorHAnsi" w:cstheme="minorHAnsi"/>
          <w:color w:val="00000A"/>
          <w:sz w:val="24"/>
          <w:szCs w:val="24"/>
        </w:rPr>
        <w:t>Ogólne wsparcie szkoleniowo-doradcze – postanowienia szczegółowe</w:t>
      </w:r>
      <w:bookmarkEnd w:id="15"/>
      <w:bookmarkEnd w:id="16"/>
      <w:bookmarkEnd w:id="17"/>
    </w:p>
    <w:p w:rsidR="009D0836" w:rsidRPr="00F870EA" w:rsidRDefault="009D0836" w:rsidP="009D0836">
      <w:pPr>
        <w:pStyle w:val="Tekstpodstawowywcity"/>
        <w:numPr>
          <w:ilvl w:val="0"/>
          <w:numId w:val="16"/>
        </w:numPr>
        <w:tabs>
          <w:tab w:val="left" w:pos="567"/>
          <w:tab w:val="left" w:pos="1418"/>
        </w:tabs>
        <w:spacing w:after="0"/>
        <w:ind w:left="567" w:hanging="567"/>
        <w:rPr>
          <w:rFonts w:asciiTheme="minorHAnsi" w:hAnsiTheme="minorHAnsi" w:cstheme="minorHAnsi"/>
          <w:szCs w:val="24"/>
        </w:rPr>
      </w:pPr>
      <w:r w:rsidRPr="00F870EA">
        <w:rPr>
          <w:rFonts w:asciiTheme="minorHAnsi" w:hAnsiTheme="minorHAnsi" w:cstheme="minorHAnsi"/>
          <w:szCs w:val="24"/>
        </w:rPr>
        <w:t xml:space="preserve">Ogólne wsparcie szkoleniowo-doradcze nie jest objęte regułami dotyczącymi </w:t>
      </w:r>
      <w:r w:rsidRPr="00F870EA">
        <w:rPr>
          <w:rFonts w:asciiTheme="minorHAnsi" w:hAnsiTheme="minorHAnsi" w:cstheme="minorHAnsi"/>
          <w:szCs w:val="24"/>
        </w:rPr>
        <w:br/>
        <w:t>udzielania pomocy publicznej.</w:t>
      </w:r>
    </w:p>
    <w:p w:rsidR="009D0836" w:rsidRPr="00F870EA" w:rsidRDefault="009D0836" w:rsidP="009D0836">
      <w:pPr>
        <w:pStyle w:val="Tekstpodstawowywcity"/>
        <w:numPr>
          <w:ilvl w:val="0"/>
          <w:numId w:val="16"/>
        </w:numPr>
        <w:tabs>
          <w:tab w:val="left" w:pos="567"/>
          <w:tab w:val="left" w:pos="1418"/>
        </w:tabs>
        <w:spacing w:after="0"/>
        <w:ind w:left="567" w:hanging="567"/>
        <w:rPr>
          <w:rFonts w:asciiTheme="minorHAnsi" w:hAnsiTheme="minorHAnsi" w:cstheme="minorHAnsi"/>
          <w:szCs w:val="24"/>
        </w:rPr>
      </w:pPr>
      <w:r w:rsidRPr="00F870EA">
        <w:rPr>
          <w:rFonts w:asciiTheme="minorHAnsi" w:hAnsiTheme="minorHAnsi" w:cstheme="minorHAnsi"/>
          <w:szCs w:val="24"/>
        </w:rPr>
        <w:t>Zakres wsparcia szkoleniowo-doradczego ustalany jest przez Beneficjenta na podstawie:</w:t>
      </w:r>
    </w:p>
    <w:p w:rsidR="009D0836" w:rsidRPr="00F870EA" w:rsidRDefault="009D0836" w:rsidP="009D0836">
      <w:pPr>
        <w:numPr>
          <w:ilvl w:val="2"/>
          <w:numId w:val="16"/>
        </w:numPr>
        <w:tabs>
          <w:tab w:val="left" w:pos="1080"/>
        </w:tabs>
        <w:suppressAutoHyphens/>
        <w:ind w:hanging="11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Formularza rekrutacyjnego uczestnika projektu, </w:t>
      </w:r>
    </w:p>
    <w:p w:rsidR="009D0836" w:rsidRPr="00F870EA" w:rsidRDefault="009D0836" w:rsidP="009D0836">
      <w:pPr>
        <w:numPr>
          <w:ilvl w:val="2"/>
          <w:numId w:val="16"/>
        </w:numPr>
        <w:tabs>
          <w:tab w:val="left" w:pos="1080"/>
        </w:tabs>
        <w:suppressAutoHyphens/>
        <w:ind w:hanging="11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diagnozy potrzeb szkoleniowo-doradczych uczestnika projektu,</w:t>
      </w:r>
    </w:p>
    <w:p w:rsidR="009D0836" w:rsidRPr="00F870EA" w:rsidRDefault="009D0836" w:rsidP="009D0836">
      <w:pPr>
        <w:numPr>
          <w:ilvl w:val="2"/>
          <w:numId w:val="16"/>
        </w:numPr>
        <w:tabs>
          <w:tab w:val="left" w:pos="1080"/>
        </w:tabs>
        <w:suppressAutoHyphens/>
        <w:ind w:hanging="11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innych kryteriów stosowanych przez Beneficjenta w procesie rekrutacji.</w:t>
      </w:r>
    </w:p>
    <w:p w:rsidR="009D0836" w:rsidRPr="00F870EA" w:rsidRDefault="009D0836" w:rsidP="009D0836">
      <w:pPr>
        <w:pStyle w:val="Tekstpodstawowywcity"/>
        <w:numPr>
          <w:ilvl w:val="0"/>
          <w:numId w:val="16"/>
        </w:numPr>
        <w:tabs>
          <w:tab w:val="left" w:pos="567"/>
          <w:tab w:val="left" w:pos="1418"/>
        </w:tabs>
        <w:spacing w:after="0"/>
        <w:ind w:left="567" w:hanging="567"/>
        <w:rPr>
          <w:rFonts w:asciiTheme="minorHAnsi" w:hAnsiTheme="minorHAnsi" w:cstheme="minorHAnsi"/>
          <w:szCs w:val="24"/>
        </w:rPr>
      </w:pPr>
      <w:r w:rsidRPr="00F870EA">
        <w:rPr>
          <w:rFonts w:asciiTheme="minorHAnsi" w:hAnsiTheme="minorHAnsi" w:cstheme="minorHAnsi"/>
          <w:szCs w:val="24"/>
        </w:rPr>
        <w:t xml:space="preserve">Liczba godzin usług szkoleniowych lub doradczych świadczona na rzecz uczestnika projektu potwierdzana jest podpisem uczestnika projektu złożonym w dniu korzystania </w:t>
      </w:r>
      <w:r w:rsidR="00B815D5">
        <w:rPr>
          <w:rFonts w:asciiTheme="minorHAnsi" w:hAnsiTheme="minorHAnsi" w:cstheme="minorHAnsi"/>
          <w:szCs w:val="24"/>
        </w:rPr>
        <w:br/>
      </w:r>
      <w:r w:rsidRPr="00F870EA">
        <w:rPr>
          <w:rFonts w:asciiTheme="minorHAnsi" w:hAnsiTheme="minorHAnsi" w:cstheme="minorHAnsi"/>
          <w:szCs w:val="24"/>
        </w:rPr>
        <w:t xml:space="preserve">z usługi </w:t>
      </w:r>
      <w:r w:rsidR="004E3FC8">
        <w:rPr>
          <w:rFonts w:asciiTheme="minorHAnsi" w:hAnsiTheme="minorHAnsi" w:cstheme="minorHAnsi"/>
          <w:szCs w:val="24"/>
        </w:rPr>
        <w:t xml:space="preserve">na liście obecności. </w:t>
      </w:r>
      <w:r w:rsidRPr="00F870EA">
        <w:rPr>
          <w:rFonts w:asciiTheme="minorHAnsi" w:hAnsiTheme="minorHAnsi" w:cstheme="minorHAnsi"/>
          <w:szCs w:val="24"/>
        </w:rPr>
        <w:t xml:space="preserve"> </w:t>
      </w:r>
    </w:p>
    <w:p w:rsidR="009D0836" w:rsidRPr="00F870EA" w:rsidRDefault="009D0836" w:rsidP="009D0836">
      <w:pPr>
        <w:pStyle w:val="Tekstpodstawowywcity"/>
        <w:numPr>
          <w:ilvl w:val="0"/>
          <w:numId w:val="16"/>
        </w:numPr>
        <w:tabs>
          <w:tab w:val="left" w:pos="567"/>
          <w:tab w:val="left" w:pos="1418"/>
        </w:tabs>
        <w:spacing w:after="0"/>
        <w:ind w:left="567" w:hanging="567"/>
        <w:rPr>
          <w:rFonts w:asciiTheme="minorHAnsi" w:hAnsiTheme="minorHAnsi" w:cstheme="minorHAnsi"/>
          <w:color w:val="00000A"/>
          <w:szCs w:val="24"/>
        </w:rPr>
      </w:pPr>
      <w:r w:rsidRPr="00F870EA">
        <w:rPr>
          <w:rFonts w:asciiTheme="minorHAnsi" w:hAnsiTheme="minorHAnsi" w:cstheme="minorHAnsi"/>
          <w:szCs w:val="24"/>
        </w:rPr>
        <w:t xml:space="preserve">Udział uczestnika projektu w ogólnym wsparciu szkoleniowo-doradczym, w zakresie </w:t>
      </w:r>
      <w:r w:rsidRPr="00F870EA">
        <w:rPr>
          <w:rFonts w:asciiTheme="minorHAnsi" w:hAnsiTheme="minorHAnsi" w:cstheme="minorHAnsi"/>
          <w:szCs w:val="24"/>
        </w:rPr>
        <w:br/>
        <w:t xml:space="preserve">i w czasie określonym przez Beneficjenta, potwierdzony zgodnie z ust. 3 jest podstawowym warunkiem starania się o środki finansowe na założenie przedsiębiorstwa społecznego, utworzenie nowego/nowych miejsc pracy w istniejących przedsiębiorstwach społecznych/ utworzenie nowego/nowych miejsc pracy </w:t>
      </w:r>
      <w:r w:rsidR="00B815D5">
        <w:rPr>
          <w:rFonts w:asciiTheme="minorHAnsi" w:hAnsiTheme="minorHAnsi" w:cstheme="minorHAnsi"/>
          <w:szCs w:val="24"/>
        </w:rPr>
        <w:br/>
      </w:r>
      <w:r w:rsidRPr="00F870EA">
        <w:rPr>
          <w:rFonts w:asciiTheme="minorHAnsi" w:hAnsiTheme="minorHAnsi" w:cstheme="minorHAnsi"/>
          <w:szCs w:val="24"/>
        </w:rPr>
        <w:t xml:space="preserve">w przedsiębiorstwie społecznym pod warunkiem przekształcenia podmiotu ekonomii społecznej w przedsiębiorstwo społeczne i wsparcie pomostowe. </w:t>
      </w:r>
    </w:p>
    <w:p w:rsidR="00F870EA" w:rsidRDefault="00F870EA" w:rsidP="009D0836">
      <w:pPr>
        <w:pStyle w:val="Nagwek2"/>
        <w:numPr>
          <w:ilvl w:val="1"/>
          <w:numId w:val="14"/>
        </w:numPr>
        <w:suppressAutoHyphens/>
        <w:spacing w:befor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18" w:name="_Toc295456710"/>
      <w:bookmarkStart w:id="19" w:name="_Toc295457378"/>
      <w:bookmarkStart w:id="20" w:name="_Toc197927424"/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§ </w:t>
      </w:r>
      <w:bookmarkEnd w:id="18"/>
      <w:bookmarkEnd w:id="19"/>
      <w:r w:rsidRPr="00F870EA">
        <w:rPr>
          <w:rFonts w:asciiTheme="minorHAnsi" w:hAnsiTheme="minorHAnsi" w:cstheme="minorHAnsi"/>
          <w:color w:val="00000A"/>
          <w:sz w:val="24"/>
          <w:szCs w:val="24"/>
        </w:rPr>
        <w:t>4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4F81BD"/>
          <w:sz w:val="24"/>
          <w:szCs w:val="24"/>
        </w:rPr>
      </w:pPr>
      <w:bookmarkStart w:id="21" w:name="_Toc295456711"/>
      <w:bookmarkStart w:id="22" w:name="_Toc295457379"/>
      <w:r w:rsidRPr="00F870EA">
        <w:rPr>
          <w:rFonts w:asciiTheme="minorHAnsi" w:hAnsiTheme="minorHAnsi" w:cstheme="minorHAnsi"/>
          <w:color w:val="00000A"/>
          <w:sz w:val="24"/>
          <w:szCs w:val="24"/>
        </w:rPr>
        <w:t>Zmiana umowy</w:t>
      </w:r>
      <w:bookmarkEnd w:id="20"/>
      <w:bookmarkEnd w:id="21"/>
      <w:bookmarkEnd w:id="22"/>
    </w:p>
    <w:p w:rsidR="009D0836" w:rsidRPr="00F870EA" w:rsidRDefault="009D0836" w:rsidP="009D0836">
      <w:pPr>
        <w:pStyle w:val="Tekstpodstawowy"/>
        <w:numPr>
          <w:ilvl w:val="0"/>
          <w:numId w:val="17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Wszelkie zmiany Umowy, wymagają aneksu w formie pisemnej, pod rygorem nieważności.</w:t>
      </w:r>
    </w:p>
    <w:p w:rsidR="009D0836" w:rsidRPr="00F870EA" w:rsidRDefault="009D0836" w:rsidP="009D0836">
      <w:pPr>
        <w:pStyle w:val="Tekstpodstawowy"/>
        <w:numPr>
          <w:ilvl w:val="0"/>
          <w:numId w:val="17"/>
        </w:numPr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Obowiązki i prawa wynikające z umowy oraz związane z nią płatności nie mogą być </w:t>
      </w:r>
      <w:r w:rsidRPr="00F870EA">
        <w:rPr>
          <w:rFonts w:asciiTheme="minorHAnsi" w:hAnsiTheme="minorHAnsi" w:cstheme="minorHAnsi"/>
        </w:rPr>
        <w:br/>
        <w:t xml:space="preserve">w żadnym wypadku przenoszone na rzecz osoby trzeciej. 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23" w:name="_Toc295456712"/>
      <w:bookmarkStart w:id="24" w:name="_Toc295457380"/>
      <w:bookmarkStart w:id="25" w:name="_Toc197927425"/>
      <w:r w:rsidRPr="00F870EA">
        <w:rPr>
          <w:rFonts w:asciiTheme="minorHAnsi" w:hAnsiTheme="minorHAnsi" w:cstheme="minorHAnsi"/>
          <w:color w:val="00000A"/>
          <w:sz w:val="24"/>
          <w:szCs w:val="24"/>
        </w:rPr>
        <w:lastRenderedPageBreak/>
        <w:t>§ 5</w:t>
      </w:r>
      <w:bookmarkEnd w:id="23"/>
      <w:bookmarkEnd w:id="24"/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4F81BD"/>
          <w:sz w:val="24"/>
          <w:szCs w:val="24"/>
        </w:rPr>
      </w:pPr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bookmarkStart w:id="26" w:name="_Toc295456713"/>
      <w:bookmarkStart w:id="27" w:name="_Toc295457381"/>
      <w:r w:rsidRPr="00F870EA">
        <w:rPr>
          <w:rFonts w:asciiTheme="minorHAnsi" w:hAnsiTheme="minorHAnsi" w:cstheme="minorHAnsi"/>
          <w:color w:val="00000A"/>
          <w:sz w:val="24"/>
          <w:szCs w:val="24"/>
        </w:rPr>
        <w:t>Rozwiązanie umowy</w:t>
      </w:r>
      <w:bookmarkEnd w:id="25"/>
      <w:bookmarkEnd w:id="26"/>
      <w:bookmarkEnd w:id="27"/>
    </w:p>
    <w:p w:rsidR="009D0836" w:rsidRPr="00F870EA" w:rsidRDefault="009D0836" w:rsidP="009D0836">
      <w:pPr>
        <w:numPr>
          <w:ilvl w:val="0"/>
          <w:numId w:val="18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Uczestnik projektu może rozwiązać umowę w każdym momencie, poprzez złożenie odpowiedniego oświadczenia, co jest jednoznaczne z zaprzestaniem uczestniczenia </w:t>
      </w:r>
      <w:r w:rsidRPr="00F870EA">
        <w:rPr>
          <w:rFonts w:asciiTheme="minorHAnsi" w:hAnsiTheme="minorHAnsi" w:cstheme="minorHAnsi"/>
        </w:rPr>
        <w:br/>
        <w:t>w projekcie.</w:t>
      </w:r>
    </w:p>
    <w:p w:rsidR="009D0836" w:rsidRPr="00F870EA" w:rsidRDefault="009D0836" w:rsidP="009D0836">
      <w:pPr>
        <w:numPr>
          <w:ilvl w:val="0"/>
          <w:numId w:val="18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Beneficjent może wypowiedzieć Umowę ze skutkiem natychmiastowym, oznaczającym wykluczenie uczestnika projektu z udziału w projekcie, w przypadkach kiedy:</w:t>
      </w:r>
    </w:p>
    <w:p w:rsidR="009D0836" w:rsidRPr="00F870EA" w:rsidRDefault="009D0836" w:rsidP="009D0836">
      <w:pPr>
        <w:numPr>
          <w:ilvl w:val="1"/>
          <w:numId w:val="18"/>
        </w:numPr>
        <w:tabs>
          <w:tab w:val="left" w:pos="1080"/>
        </w:tabs>
        <w:suppressAutoHyphens/>
        <w:spacing w:before="120"/>
        <w:ind w:left="1080" w:hanging="540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opuści więcej niż 20 % godzin szkoleniowo-doradczych określonych w programie szkoleniowo-doradczym,</w:t>
      </w:r>
    </w:p>
    <w:p w:rsidR="009D0836" w:rsidRPr="00F870EA" w:rsidRDefault="004E3FC8" w:rsidP="009D0836">
      <w:pPr>
        <w:numPr>
          <w:ilvl w:val="1"/>
          <w:numId w:val="18"/>
        </w:numPr>
        <w:tabs>
          <w:tab w:val="left" w:pos="1080"/>
        </w:tabs>
        <w:suppressAutoHyphens/>
        <w:spacing w:before="120"/>
        <w:ind w:left="108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9D0836" w:rsidRPr="00F870EA">
        <w:rPr>
          <w:rFonts w:asciiTheme="minorHAnsi" w:hAnsiTheme="minorHAnsi" w:cstheme="minorHAnsi"/>
        </w:rPr>
        <w:t>złoży pisemną rezygnację z uczestnictwa w projekcie,</w:t>
      </w:r>
    </w:p>
    <w:p w:rsidR="009D0836" w:rsidRPr="00F870EA" w:rsidRDefault="009D0836" w:rsidP="009D0836">
      <w:pPr>
        <w:numPr>
          <w:ilvl w:val="1"/>
          <w:numId w:val="18"/>
        </w:numPr>
        <w:tabs>
          <w:tab w:val="left" w:pos="1080"/>
        </w:tabs>
        <w:suppressAutoHyphens/>
        <w:spacing w:before="120"/>
        <w:ind w:left="1080" w:hanging="540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nie spełni przesłanek kwalifikujących go do udziału w projekcie i otrzymania wsparcia finansowego.</w:t>
      </w:r>
    </w:p>
    <w:p w:rsidR="009D0836" w:rsidRPr="00F870EA" w:rsidRDefault="009D0836" w:rsidP="009D0836">
      <w:pPr>
        <w:numPr>
          <w:ilvl w:val="0"/>
          <w:numId w:val="19"/>
        </w:numPr>
        <w:tabs>
          <w:tab w:val="left" w:pos="550"/>
        </w:tabs>
        <w:suppressAutoHyphens/>
        <w:ind w:left="550" w:hanging="550"/>
        <w:jc w:val="both"/>
        <w:rPr>
          <w:rFonts w:asciiTheme="minorHAnsi" w:hAnsiTheme="minorHAnsi" w:cstheme="minorHAnsi"/>
          <w:color w:val="00000A"/>
        </w:rPr>
      </w:pPr>
      <w:r w:rsidRPr="00F870EA">
        <w:rPr>
          <w:rFonts w:asciiTheme="minorHAnsi" w:hAnsiTheme="minorHAnsi" w:cstheme="minorHAnsi"/>
        </w:rPr>
        <w:t xml:space="preserve">W przypadkach, o którym mowa w ust. 1 i 2 uczestnik projektu traci prawo korzystania </w:t>
      </w:r>
      <w:r w:rsidR="004E3FC8">
        <w:rPr>
          <w:rFonts w:asciiTheme="minorHAnsi" w:hAnsiTheme="minorHAnsi" w:cstheme="minorHAnsi"/>
        </w:rPr>
        <w:br/>
      </w:r>
      <w:r w:rsidRPr="00F870EA">
        <w:rPr>
          <w:rFonts w:asciiTheme="minorHAnsi" w:hAnsiTheme="minorHAnsi" w:cstheme="minorHAnsi"/>
        </w:rPr>
        <w:t>z dalszych usług szkoleniowo-doradczych oraz traci prawo do otrzymania środków finansowych na założenie przedsiębiorstwa społecznego, utworzenie nowego/nowych miejsc pracy w istniejących przedsiębiorstwach społecznych oraz do otrzymania wsparcia pomostowego.</w:t>
      </w:r>
    </w:p>
    <w:p w:rsidR="009D0836" w:rsidRPr="00F870EA" w:rsidRDefault="009D0836" w:rsidP="009D0836">
      <w:pPr>
        <w:pStyle w:val="Nagwek3"/>
        <w:numPr>
          <w:ilvl w:val="2"/>
          <w:numId w:val="14"/>
        </w:numPr>
        <w:spacing w:before="0" w:after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28" w:name="_Toc295456714"/>
      <w:bookmarkStart w:id="29" w:name="_Toc295457382"/>
      <w:bookmarkStart w:id="30" w:name="_Toc197927426"/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§ </w:t>
      </w:r>
      <w:bookmarkEnd w:id="28"/>
      <w:bookmarkEnd w:id="29"/>
      <w:r w:rsidRPr="00F870EA">
        <w:rPr>
          <w:rFonts w:asciiTheme="minorHAnsi" w:hAnsiTheme="minorHAnsi" w:cstheme="minorHAnsi"/>
          <w:color w:val="00000A"/>
          <w:sz w:val="24"/>
          <w:szCs w:val="24"/>
        </w:rPr>
        <w:t>6</w:t>
      </w:r>
    </w:p>
    <w:p w:rsidR="009D0836" w:rsidRPr="00F870EA" w:rsidRDefault="009D0836" w:rsidP="009D0836">
      <w:pPr>
        <w:pStyle w:val="Nagwek3"/>
        <w:numPr>
          <w:ilvl w:val="2"/>
          <w:numId w:val="14"/>
        </w:numPr>
        <w:spacing w:before="0" w:after="0"/>
        <w:ind w:left="23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bookmarkStart w:id="31" w:name="_Toc295456715"/>
      <w:bookmarkStart w:id="32" w:name="_Toc295457383"/>
      <w:r w:rsidRPr="00F870EA">
        <w:rPr>
          <w:rFonts w:asciiTheme="minorHAnsi" w:hAnsiTheme="minorHAnsi" w:cstheme="minorHAnsi"/>
          <w:color w:val="00000A"/>
          <w:sz w:val="24"/>
          <w:szCs w:val="24"/>
        </w:rPr>
        <w:t>Prawo właściwe i właściwość sądów</w:t>
      </w:r>
      <w:bookmarkEnd w:id="30"/>
      <w:bookmarkEnd w:id="31"/>
      <w:bookmarkEnd w:id="32"/>
    </w:p>
    <w:p w:rsidR="009D0836" w:rsidRPr="00F870EA" w:rsidRDefault="009D0836" w:rsidP="009D0836">
      <w:pPr>
        <w:numPr>
          <w:ilvl w:val="0"/>
          <w:numId w:val="20"/>
        </w:numPr>
        <w:tabs>
          <w:tab w:val="left" w:pos="567"/>
        </w:tabs>
        <w:suppressAutoHyphens/>
        <w:spacing w:before="120"/>
        <w:ind w:left="567" w:hanging="567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Postanowienia niniejszej umowy podlegają prawu polskiemu.</w:t>
      </w:r>
      <w:r w:rsidRPr="00F870EA">
        <w:rPr>
          <w:rFonts w:asciiTheme="minorHAnsi" w:hAnsiTheme="minorHAnsi" w:cstheme="minorHAnsi"/>
        </w:rPr>
        <w:tab/>
      </w:r>
    </w:p>
    <w:p w:rsidR="009D0836" w:rsidRPr="00F870EA" w:rsidRDefault="009D0836" w:rsidP="009D0836">
      <w:pPr>
        <w:numPr>
          <w:ilvl w:val="0"/>
          <w:numId w:val="20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Wszelkie spory między Beneficjentem a uczestnikiem projektu związane z realizacją niniejszej Umowy podlegają rozstrzygnięciu przez sąd właściwy dla siedziby Beneficjenta.</w:t>
      </w:r>
    </w:p>
    <w:p w:rsidR="009D0836" w:rsidRPr="00F870EA" w:rsidRDefault="009D0836" w:rsidP="009D0836">
      <w:pPr>
        <w:numPr>
          <w:ilvl w:val="0"/>
          <w:numId w:val="20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 xml:space="preserve">Umowę sporządzono w Kluczborku w języku polskim, w dwóch jednobrzmiących egzemplarzach – po  jednym dla Beneficjenta i  dla uczestnika projektu. </w:t>
      </w:r>
    </w:p>
    <w:p w:rsidR="009D0836" w:rsidRPr="00F870EA" w:rsidRDefault="009D0836" w:rsidP="009D0836">
      <w:pPr>
        <w:numPr>
          <w:ilvl w:val="0"/>
          <w:numId w:val="20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870EA">
        <w:rPr>
          <w:rFonts w:asciiTheme="minorHAnsi" w:hAnsiTheme="minorHAnsi" w:cstheme="minorHAnsi"/>
        </w:rPr>
        <w:t>Umowa wchodzi w życie w dniu podpisania jej przez obie strony.</w:t>
      </w:r>
    </w:p>
    <w:p w:rsidR="00F870EA" w:rsidRDefault="00F870EA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33" w:name="_Toc295456716"/>
      <w:bookmarkStart w:id="34" w:name="_Toc295457384"/>
      <w:bookmarkStart w:id="35" w:name="_Toc197927427"/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F870EA">
        <w:rPr>
          <w:rFonts w:asciiTheme="minorHAnsi" w:hAnsiTheme="minorHAnsi" w:cstheme="minorHAnsi"/>
          <w:color w:val="00000A"/>
          <w:sz w:val="24"/>
          <w:szCs w:val="24"/>
        </w:rPr>
        <w:t>§ 7</w:t>
      </w:r>
      <w:bookmarkEnd w:id="33"/>
      <w:bookmarkEnd w:id="34"/>
      <w:r w:rsidRPr="00F870E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</w:p>
    <w:p w:rsidR="009D0836" w:rsidRPr="00F870EA" w:rsidRDefault="009D0836" w:rsidP="009D0836">
      <w:pPr>
        <w:pStyle w:val="Nagwek2"/>
        <w:numPr>
          <w:ilvl w:val="1"/>
          <w:numId w:val="14"/>
        </w:numPr>
        <w:suppressAutoHyphens/>
        <w:spacing w:before="0"/>
        <w:ind w:left="180" w:firstLine="0"/>
        <w:jc w:val="center"/>
        <w:rPr>
          <w:rFonts w:asciiTheme="minorHAnsi" w:hAnsiTheme="minorHAnsi" w:cstheme="minorHAnsi"/>
          <w:color w:val="4F81BD"/>
          <w:sz w:val="24"/>
          <w:szCs w:val="24"/>
        </w:rPr>
      </w:pPr>
      <w:bookmarkStart w:id="36" w:name="_Toc295456717"/>
      <w:bookmarkStart w:id="37" w:name="_Toc295457385"/>
      <w:r w:rsidRPr="00F870EA">
        <w:rPr>
          <w:rFonts w:asciiTheme="minorHAnsi" w:hAnsiTheme="minorHAnsi" w:cstheme="minorHAnsi"/>
          <w:color w:val="00000A"/>
          <w:sz w:val="24"/>
          <w:szCs w:val="24"/>
        </w:rPr>
        <w:t>Korespondencja</w:t>
      </w:r>
      <w:bookmarkEnd w:id="35"/>
      <w:bookmarkEnd w:id="36"/>
      <w:bookmarkEnd w:id="37"/>
    </w:p>
    <w:p w:rsidR="009D0836" w:rsidRPr="00F870EA" w:rsidRDefault="009D0836" w:rsidP="009D0836">
      <w:pPr>
        <w:pStyle w:val="Pisma"/>
        <w:rPr>
          <w:rFonts w:asciiTheme="minorHAnsi" w:hAnsiTheme="minorHAnsi" w:cstheme="minorHAnsi"/>
          <w:szCs w:val="24"/>
        </w:rPr>
      </w:pPr>
      <w:r w:rsidRPr="00F870EA">
        <w:rPr>
          <w:rFonts w:asciiTheme="minorHAnsi" w:hAnsiTheme="minorHAnsi" w:cstheme="minorHAnsi"/>
          <w:szCs w:val="24"/>
        </w:rPr>
        <w:t xml:space="preserve">Wszelka korespondencja związana z realizacją niniejszej Umowy będzie prowadzona </w:t>
      </w:r>
      <w:r w:rsidRPr="00F870EA">
        <w:rPr>
          <w:rFonts w:asciiTheme="minorHAnsi" w:hAnsiTheme="minorHAnsi" w:cstheme="minorHAnsi"/>
          <w:szCs w:val="24"/>
        </w:rPr>
        <w:br/>
        <w:t>w formie pisemnej oraz będzie się powoływała na numer niniejszej Umowy. Korespondencja będzie kierowana na poniższe adresy:</w:t>
      </w:r>
    </w:p>
    <w:p w:rsidR="009D0836" w:rsidRPr="00F870EA" w:rsidRDefault="009D0836" w:rsidP="009D0836">
      <w:pPr>
        <w:pStyle w:val="Pisma"/>
        <w:rPr>
          <w:rFonts w:asciiTheme="minorHAnsi" w:hAnsiTheme="minorHAnsi" w:cstheme="minorHAnsi"/>
          <w:i/>
          <w:szCs w:val="24"/>
        </w:rPr>
      </w:pPr>
      <w:r w:rsidRPr="00F870EA">
        <w:rPr>
          <w:rFonts w:asciiTheme="minorHAnsi" w:hAnsiTheme="minorHAnsi" w:cstheme="minorHAnsi"/>
          <w:szCs w:val="24"/>
        </w:rPr>
        <w:t xml:space="preserve">Do Beneficjenta: PROFES Spółdzielnia Socjalna, </w:t>
      </w:r>
      <w:r w:rsidR="00F870EA" w:rsidRPr="00F870EA">
        <w:rPr>
          <w:rFonts w:asciiTheme="minorHAnsi" w:hAnsiTheme="minorHAnsi" w:cstheme="minorHAnsi"/>
          <w:szCs w:val="24"/>
        </w:rPr>
        <w:t>ul. Zamkowa 6, 46-200 Kluczbork</w:t>
      </w:r>
    </w:p>
    <w:p w:rsidR="009D0836" w:rsidRPr="00F870EA" w:rsidRDefault="009D0836" w:rsidP="009D0836">
      <w:pPr>
        <w:pStyle w:val="Pisma"/>
        <w:spacing w:line="360" w:lineRule="auto"/>
        <w:ind w:left="4248" w:firstLine="708"/>
        <w:rPr>
          <w:rFonts w:asciiTheme="minorHAnsi" w:hAnsiTheme="minorHAnsi" w:cstheme="minorHAnsi"/>
          <w:szCs w:val="24"/>
        </w:rPr>
      </w:pPr>
      <w:r w:rsidRPr="00F870EA">
        <w:rPr>
          <w:rFonts w:asciiTheme="minorHAnsi" w:hAnsiTheme="minorHAnsi" w:cstheme="minorHAnsi"/>
          <w:i/>
          <w:szCs w:val="24"/>
        </w:rPr>
        <w:t>&lt;nazwa i adres Beneficjenta&gt;</w:t>
      </w:r>
    </w:p>
    <w:p w:rsidR="009D0836" w:rsidRPr="00F870EA" w:rsidRDefault="009D0836" w:rsidP="009D0836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F870EA">
        <w:rPr>
          <w:rFonts w:asciiTheme="minorHAnsi" w:hAnsiTheme="minorHAnsi" w:cstheme="minorHAnsi"/>
        </w:rPr>
        <w:t>Do uczestnika projektu: …</w:t>
      </w:r>
      <w:r w:rsidRPr="00F870EA">
        <w:rPr>
          <w:rFonts w:asciiTheme="minorHAnsi" w:hAnsiTheme="minorHAnsi" w:cstheme="minorHAnsi"/>
          <w:b/>
        </w:rPr>
        <w:t xml:space="preserve">……………………………………………………………………. </w:t>
      </w:r>
    </w:p>
    <w:p w:rsidR="009D0836" w:rsidRPr="00F870EA" w:rsidRDefault="009D0836" w:rsidP="009D0836">
      <w:pPr>
        <w:ind w:left="4248" w:firstLine="708"/>
        <w:jc w:val="both"/>
        <w:rPr>
          <w:rFonts w:asciiTheme="minorHAnsi" w:hAnsiTheme="minorHAnsi" w:cstheme="minorHAnsi"/>
          <w:color w:val="00000A"/>
        </w:rPr>
      </w:pPr>
      <w:r w:rsidRPr="00F870EA">
        <w:rPr>
          <w:rFonts w:asciiTheme="minorHAnsi" w:hAnsiTheme="minorHAnsi" w:cstheme="minorHAnsi"/>
          <w:i/>
        </w:rPr>
        <w:t>&lt;adres uczestnika projektu&gt;</w:t>
      </w:r>
    </w:p>
    <w:p w:rsidR="009D0836" w:rsidRDefault="009D0836" w:rsidP="00B815D5">
      <w:pPr>
        <w:pStyle w:val="Nagwek2"/>
        <w:suppressAutoHyphens/>
        <w:spacing w:before="0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bookmarkStart w:id="38" w:name="_Toc295456718"/>
      <w:bookmarkStart w:id="39" w:name="_Toc295457386"/>
      <w:bookmarkStart w:id="40" w:name="_Toc197927428"/>
    </w:p>
    <w:p w:rsidR="00B815D5" w:rsidRPr="00B815D5" w:rsidRDefault="00B815D5" w:rsidP="00B815D5"/>
    <w:tbl>
      <w:tblPr>
        <w:tblW w:w="0" w:type="auto"/>
        <w:tblLayout w:type="fixed"/>
        <w:tblLook w:val="04A0"/>
      </w:tblPr>
      <w:tblGrid>
        <w:gridCol w:w="4605"/>
        <w:gridCol w:w="4606"/>
      </w:tblGrid>
      <w:tr w:rsidR="009D0836" w:rsidRPr="00F870EA" w:rsidTr="00515AD7">
        <w:tc>
          <w:tcPr>
            <w:tcW w:w="4605" w:type="dxa"/>
            <w:shd w:val="clear" w:color="auto" w:fill="FFFFFF"/>
          </w:tcPr>
          <w:bookmarkEnd w:id="38"/>
          <w:bookmarkEnd w:id="39"/>
          <w:bookmarkEnd w:id="40"/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  <w:r w:rsidRPr="00F870EA">
              <w:rPr>
                <w:rFonts w:asciiTheme="minorHAnsi" w:hAnsiTheme="minorHAnsi" w:cstheme="minorHAnsi"/>
              </w:rPr>
              <w:t>Uczestnik projektu</w:t>
            </w:r>
          </w:p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</w:p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</w:p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  <w:r w:rsidRPr="00F870EA">
              <w:rPr>
                <w:rFonts w:asciiTheme="minorHAnsi" w:hAnsiTheme="minorHAnsi" w:cstheme="minorHAnsi"/>
              </w:rPr>
              <w:t>................................................................</w:t>
            </w:r>
          </w:p>
          <w:p w:rsidR="009D0836" w:rsidRPr="00F870EA" w:rsidRDefault="009D0836" w:rsidP="00515AD7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F870EA">
              <w:rPr>
                <w:rFonts w:asciiTheme="minorHAnsi" w:hAnsiTheme="minorHAnsi" w:cstheme="minorHAnsi"/>
              </w:rPr>
              <w:lastRenderedPageBreak/>
              <w:t>(podpis)</w:t>
            </w:r>
          </w:p>
        </w:tc>
        <w:tc>
          <w:tcPr>
            <w:tcW w:w="4606" w:type="dxa"/>
            <w:shd w:val="clear" w:color="auto" w:fill="FFFFFF"/>
          </w:tcPr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  <w:r w:rsidRPr="00F870EA">
              <w:rPr>
                <w:rFonts w:asciiTheme="minorHAnsi" w:hAnsiTheme="minorHAnsi" w:cstheme="minorHAnsi"/>
              </w:rPr>
              <w:lastRenderedPageBreak/>
              <w:t>Beneficjent</w:t>
            </w:r>
          </w:p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</w:p>
          <w:p w:rsidR="009D0836" w:rsidRPr="00F870EA" w:rsidRDefault="009D0836" w:rsidP="00515AD7">
            <w:pPr>
              <w:jc w:val="center"/>
              <w:rPr>
                <w:rFonts w:asciiTheme="minorHAnsi" w:hAnsiTheme="minorHAnsi" w:cstheme="minorHAnsi"/>
              </w:rPr>
            </w:pPr>
          </w:p>
          <w:p w:rsidR="009D0836" w:rsidRPr="00F870EA" w:rsidRDefault="009D0836" w:rsidP="00515AD7">
            <w:pPr>
              <w:ind w:left="4950" w:hanging="4950"/>
              <w:jc w:val="center"/>
              <w:rPr>
                <w:rFonts w:asciiTheme="minorHAnsi" w:hAnsiTheme="minorHAnsi" w:cstheme="minorHAnsi"/>
              </w:rPr>
            </w:pPr>
            <w:r w:rsidRPr="00F870EA">
              <w:rPr>
                <w:rFonts w:asciiTheme="minorHAnsi" w:hAnsiTheme="minorHAnsi" w:cstheme="minorHAnsi"/>
              </w:rPr>
              <w:t>................................................................</w:t>
            </w:r>
          </w:p>
          <w:p w:rsidR="009D0836" w:rsidRPr="00F870EA" w:rsidRDefault="009D0836" w:rsidP="00515AD7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F870EA">
              <w:rPr>
                <w:rFonts w:asciiTheme="minorHAnsi" w:hAnsiTheme="minorHAnsi" w:cstheme="minorHAnsi"/>
              </w:rPr>
              <w:lastRenderedPageBreak/>
              <w:t>(podpis)</w:t>
            </w:r>
          </w:p>
        </w:tc>
      </w:tr>
    </w:tbl>
    <w:p w:rsidR="009D0836" w:rsidRPr="00F870EA" w:rsidRDefault="009D0836" w:rsidP="009D0836">
      <w:pPr>
        <w:spacing w:after="60"/>
        <w:ind w:left="360"/>
        <w:jc w:val="center"/>
        <w:rPr>
          <w:rFonts w:asciiTheme="minorHAnsi" w:hAnsiTheme="minorHAnsi" w:cstheme="minorHAnsi"/>
        </w:rPr>
      </w:pPr>
    </w:p>
    <w:p w:rsidR="00C211A1" w:rsidRPr="00F870EA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F870EA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BCB" w:rsidRDefault="00A42BCB">
      <w:r>
        <w:separator/>
      </w:r>
    </w:p>
  </w:endnote>
  <w:endnote w:type="continuationSeparator" w:id="0">
    <w:p w:rsidR="00A42BCB" w:rsidRDefault="00A4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CB70C6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CB70C6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BCB" w:rsidRDefault="00A42BCB">
      <w:r>
        <w:separator/>
      </w:r>
    </w:p>
  </w:footnote>
  <w:footnote w:type="continuationSeparator" w:id="0">
    <w:p w:rsidR="00A42BCB" w:rsidRDefault="00A42BCB">
      <w:r>
        <w:continuationSeparator/>
      </w:r>
    </w:p>
  </w:footnote>
  <w:footnote w:id="1">
    <w:p w:rsidR="009D0836" w:rsidRDefault="009D0836" w:rsidP="009D0836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Rolę Instytucji Pośredniczącej pełni Wojewódzki Urząd Pracy w Opolu.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4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4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FF32BF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</w:rPr>
    </w:lvl>
    <w:lvl w:ilvl="5">
      <w:start w:val="3"/>
      <w:numFmt w:val="decimal"/>
      <w:lvlText w:val="%2.%3.%4.%5.%6."/>
      <w:lvlJc w:val="left"/>
      <w:pPr>
        <w:tabs>
          <w:tab w:val="num" w:pos="4500"/>
        </w:tabs>
        <w:ind w:left="4500" w:hanging="360"/>
      </w:pPr>
    </w:lvl>
    <w:lvl w:ilvl="6">
      <w:start w:val="4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5"/>
      <w:numFmt w:val="decimal"/>
      <w:lvlText w:val="%2.%3.%4.%5.%6.%7.%8.%9."/>
      <w:lvlJc w:val="left"/>
      <w:pPr>
        <w:tabs>
          <w:tab w:val="num" w:pos="6660"/>
        </w:tabs>
        <w:ind w:left="6660" w:hanging="360"/>
      </w:pPr>
    </w:lvl>
  </w:abstractNum>
  <w:abstractNum w:abstractNumId="5">
    <w:nsid w:val="00000006"/>
    <w:multiLevelType w:val="multilevel"/>
    <w:tmpl w:val="00000006"/>
    <w:name w:val="WWNum6"/>
    <w:lvl w:ilvl="0">
      <w:start w:val="3"/>
      <w:numFmt w:val="decimal"/>
      <w:lvlText w:val="%1."/>
      <w:lvlJc w:val="left"/>
      <w:pPr>
        <w:tabs>
          <w:tab w:val="num" w:pos="1620"/>
        </w:tabs>
        <w:ind w:left="23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E3565"/>
    <w:multiLevelType w:val="hybridMultilevel"/>
    <w:tmpl w:val="C728C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1197B"/>
    <w:multiLevelType w:val="hybridMultilevel"/>
    <w:tmpl w:val="83248A5A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4"/>
  </w:num>
  <w:num w:numId="5">
    <w:abstractNumId w:val="8"/>
  </w:num>
  <w:num w:numId="6">
    <w:abstractNumId w:val="13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20"/>
  </w:num>
  <w:num w:numId="12">
    <w:abstractNumId w:val="18"/>
  </w:num>
  <w:num w:numId="13">
    <w:abstractNumId w:val="2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4"/>
    </w:lvlOverride>
    <w:lvlOverride w:ilvl="7">
      <w:startOverride w:val="1"/>
    </w:lvlOverride>
    <w:lvlOverride w:ilvl="8">
      <w:startOverride w:val="5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47E1"/>
    <w:rsid w:val="00197DD5"/>
    <w:rsid w:val="001E080C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0842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3FC8"/>
    <w:rsid w:val="004E653C"/>
    <w:rsid w:val="00500593"/>
    <w:rsid w:val="005059E8"/>
    <w:rsid w:val="00517AB2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0423"/>
    <w:rsid w:val="00631C88"/>
    <w:rsid w:val="00642779"/>
    <w:rsid w:val="00646D81"/>
    <w:rsid w:val="00647A86"/>
    <w:rsid w:val="0065198C"/>
    <w:rsid w:val="00657FA3"/>
    <w:rsid w:val="00677A46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A53FA"/>
    <w:rsid w:val="007B0A51"/>
    <w:rsid w:val="007B3F02"/>
    <w:rsid w:val="007B4FAB"/>
    <w:rsid w:val="007C0BDC"/>
    <w:rsid w:val="007D0AF0"/>
    <w:rsid w:val="007D471D"/>
    <w:rsid w:val="007E3184"/>
    <w:rsid w:val="007E3650"/>
    <w:rsid w:val="007E40B0"/>
    <w:rsid w:val="00822999"/>
    <w:rsid w:val="008249C4"/>
    <w:rsid w:val="008273E0"/>
    <w:rsid w:val="008446E6"/>
    <w:rsid w:val="008461A5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0836"/>
    <w:rsid w:val="009D479E"/>
    <w:rsid w:val="009D751E"/>
    <w:rsid w:val="009F74FA"/>
    <w:rsid w:val="00A01F4E"/>
    <w:rsid w:val="00A1443B"/>
    <w:rsid w:val="00A216FB"/>
    <w:rsid w:val="00A25714"/>
    <w:rsid w:val="00A42BCB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15D5"/>
    <w:rsid w:val="00B86803"/>
    <w:rsid w:val="00BA1124"/>
    <w:rsid w:val="00BB2BB3"/>
    <w:rsid w:val="00BD3FCB"/>
    <w:rsid w:val="00BE5A93"/>
    <w:rsid w:val="00C020DB"/>
    <w:rsid w:val="00C108FD"/>
    <w:rsid w:val="00C2089B"/>
    <w:rsid w:val="00C211A1"/>
    <w:rsid w:val="00C23AE3"/>
    <w:rsid w:val="00C36019"/>
    <w:rsid w:val="00C67FD1"/>
    <w:rsid w:val="00C8454F"/>
    <w:rsid w:val="00CB2A95"/>
    <w:rsid w:val="00CB70C6"/>
    <w:rsid w:val="00CB7EFA"/>
    <w:rsid w:val="00CD3157"/>
    <w:rsid w:val="00CE46F8"/>
    <w:rsid w:val="00CE4CBA"/>
    <w:rsid w:val="00CF0922"/>
    <w:rsid w:val="00CF119E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87F51"/>
    <w:rsid w:val="00EB2D29"/>
    <w:rsid w:val="00EC153C"/>
    <w:rsid w:val="00ED0E5A"/>
    <w:rsid w:val="00ED3534"/>
    <w:rsid w:val="00EE708E"/>
    <w:rsid w:val="00EF06B7"/>
    <w:rsid w:val="00F11D0B"/>
    <w:rsid w:val="00F13366"/>
    <w:rsid w:val="00F301ED"/>
    <w:rsid w:val="00F40B0B"/>
    <w:rsid w:val="00F53F5D"/>
    <w:rsid w:val="00F54516"/>
    <w:rsid w:val="00F57D74"/>
    <w:rsid w:val="00F870EA"/>
    <w:rsid w:val="00FA1059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0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D0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99"/>
    <w:qFormat/>
    <w:rsid w:val="00C211A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9D08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9D08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9D0836"/>
  </w:style>
  <w:style w:type="paragraph" w:styleId="Tekstpodstawowy">
    <w:name w:val="Body Text"/>
    <w:basedOn w:val="Normalny"/>
    <w:link w:val="TekstpodstawowyZnak"/>
    <w:unhideWhenUsed/>
    <w:rsid w:val="009D0836"/>
    <w:pPr>
      <w:suppressAutoHyphens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D083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9D0836"/>
    <w:pPr>
      <w:suppressAutoHyphens/>
      <w:spacing w:after="120"/>
      <w:ind w:left="283" w:firstLine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D0836"/>
    <w:rPr>
      <w:sz w:val="24"/>
    </w:rPr>
  </w:style>
  <w:style w:type="paragraph" w:customStyle="1" w:styleId="SubTitle2">
    <w:name w:val="SubTitle 2"/>
    <w:basedOn w:val="Normalny"/>
    <w:rsid w:val="009D0836"/>
    <w:pPr>
      <w:suppressAutoHyphens/>
      <w:spacing w:after="240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rsid w:val="009D0836"/>
    <w:pPr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1ACF-B74B-4A8C-929A-8649F1BE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8</cp:revision>
  <cp:lastPrinted>2019-02-21T12:22:00Z</cp:lastPrinted>
  <dcterms:created xsi:type="dcterms:W3CDTF">2019-03-19T10:27:00Z</dcterms:created>
  <dcterms:modified xsi:type="dcterms:W3CDTF">2019-11-08T10:21:00Z</dcterms:modified>
</cp:coreProperties>
</file>